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4" w:type="pct"/>
        <w:tblLook w:val="04A0" w:firstRow="1" w:lastRow="0" w:firstColumn="1" w:lastColumn="0" w:noHBand="0" w:noVBand="1"/>
      </w:tblPr>
      <w:tblGrid>
        <w:gridCol w:w="2544"/>
        <w:gridCol w:w="585"/>
        <w:gridCol w:w="2533"/>
        <w:gridCol w:w="600"/>
        <w:gridCol w:w="2520"/>
        <w:gridCol w:w="611"/>
        <w:gridCol w:w="9"/>
      </w:tblGrid>
      <w:tr w:rsidR="001922D7" w:rsidRPr="00CF0D82" w14:paraId="59DEDAE0" w14:textId="77777777" w:rsidTr="00501E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vAlign w:val="center"/>
          </w:tcPr>
          <w:p w14:paraId="0DDFB2E6" w14:textId="77777777" w:rsidR="001922D7" w:rsidRPr="00C75117" w:rsidRDefault="001922D7" w:rsidP="00501E8D">
            <w:pPr>
              <w:jc w:val="center"/>
              <w:rPr>
                <w:color w:val="FFFFFF" w:themeColor="background1"/>
              </w:rPr>
            </w:pPr>
            <w:r w:rsidRPr="00C75117">
              <w:rPr>
                <w:color w:val="FFFFFF" w:themeColor="background1"/>
              </w:rPr>
              <w:t>PROCESO</w:t>
            </w:r>
          </w:p>
        </w:tc>
      </w:tr>
      <w:tr w:rsidR="001922D7" w:rsidRPr="00CF0D82" w14:paraId="1B7CFBA1" w14:textId="77777777" w:rsidTr="0050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F2F2F2" w:themeFill="background1" w:themeFillShade="F2"/>
            <w:vAlign w:val="center"/>
          </w:tcPr>
          <w:p w14:paraId="557F9B7D" w14:textId="77777777" w:rsidR="001922D7" w:rsidRPr="00CD71EA" w:rsidRDefault="001922D7" w:rsidP="00501E8D">
            <w:pPr>
              <w:jc w:val="center"/>
            </w:pPr>
            <w:r w:rsidRPr="00CD71EA">
              <w:t>GESTIÓN CONTRACTUAL</w:t>
            </w:r>
          </w:p>
        </w:tc>
      </w:tr>
      <w:tr w:rsidR="001922D7" w:rsidRPr="00CF0D82" w14:paraId="10F81104" w14:textId="77777777" w:rsidTr="00501E8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000000" w:themeFill="text1"/>
            <w:vAlign w:val="center"/>
          </w:tcPr>
          <w:p w14:paraId="24CE1493" w14:textId="77777777" w:rsidR="001922D7" w:rsidRPr="00CD71EA" w:rsidRDefault="001922D7" w:rsidP="00501E8D">
            <w:pPr>
              <w:jc w:val="center"/>
            </w:pPr>
            <w:r w:rsidRPr="00C75117">
              <w:rPr>
                <w:color w:val="FFFFFF" w:themeColor="background1"/>
              </w:rPr>
              <w:t>NOMBRE DEL FORMATO</w:t>
            </w:r>
          </w:p>
        </w:tc>
      </w:tr>
      <w:tr w:rsidR="001922D7" w:rsidRPr="00CF0D82" w14:paraId="0D26E214" w14:textId="77777777" w:rsidTr="00501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FFFFFF" w:themeFill="background1"/>
            <w:vAlign w:val="center"/>
          </w:tcPr>
          <w:p w14:paraId="17B1701E" w14:textId="0B708E77" w:rsidR="001922D7" w:rsidRPr="00DF1A66" w:rsidRDefault="00C75117" w:rsidP="00501E8D">
            <w:pPr>
              <w:jc w:val="center"/>
            </w:pPr>
            <w:r>
              <w:t>INFORME FINAL DE SUPERVISIÓN</w:t>
            </w:r>
          </w:p>
        </w:tc>
      </w:tr>
      <w:tr w:rsidR="001922D7" w:rsidRPr="00CF0D82" w14:paraId="6B0382AF" w14:textId="77777777" w:rsidTr="00501E8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000000" w:themeFill="text1"/>
            <w:vAlign w:val="center"/>
          </w:tcPr>
          <w:p w14:paraId="27BBCF11" w14:textId="77777777" w:rsidR="001922D7" w:rsidRPr="00CD71EA" w:rsidRDefault="001922D7" w:rsidP="00501E8D">
            <w:pPr>
              <w:jc w:val="center"/>
            </w:pPr>
            <w:r w:rsidRPr="00C75117">
              <w:rPr>
                <w:color w:val="FFFFFF" w:themeColor="background1"/>
              </w:rPr>
              <w:t>CLASIFICACIÓN DE LA INFORMACIÓN</w:t>
            </w:r>
          </w:p>
        </w:tc>
      </w:tr>
      <w:tr w:rsidR="001922D7" w:rsidRPr="00CF0D82" w14:paraId="7BD09AAB" w14:textId="77777777" w:rsidTr="00501E8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" w:type="pct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pct"/>
            <w:shd w:val="clear" w:color="auto" w:fill="FFFFFF" w:themeFill="background1"/>
            <w:vAlign w:val="center"/>
          </w:tcPr>
          <w:p w14:paraId="00B966AB" w14:textId="77777777" w:rsidR="001922D7" w:rsidRPr="00CD71EA" w:rsidRDefault="001922D7" w:rsidP="00501E8D">
            <w:pPr>
              <w:rPr>
                <w:b w:val="0"/>
                <w:bCs w:val="0"/>
              </w:rPr>
            </w:pPr>
            <w:r w:rsidRPr="00CD71EA">
              <w:rPr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3A46198" w14:textId="28C06CA1" w:rsidR="001922D7" w:rsidRPr="00CD71EA" w:rsidRDefault="001922D7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7" w:type="pct"/>
            <w:shd w:val="clear" w:color="auto" w:fill="FFFFFF" w:themeFill="background1"/>
            <w:vAlign w:val="center"/>
          </w:tcPr>
          <w:p w14:paraId="3440FC42" w14:textId="77777777" w:rsidR="001922D7" w:rsidRPr="00CD71EA" w:rsidRDefault="001922D7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C1A2E78" w14:textId="77777777" w:rsidR="001922D7" w:rsidRPr="00CD71EA" w:rsidRDefault="001922D7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0" w:type="pct"/>
            <w:shd w:val="clear" w:color="auto" w:fill="FFFFFF" w:themeFill="background1"/>
            <w:vAlign w:val="center"/>
          </w:tcPr>
          <w:p w14:paraId="537577CD" w14:textId="77777777" w:rsidR="001922D7" w:rsidRPr="00CD71EA" w:rsidRDefault="001922D7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C81D4E1" w14:textId="77777777" w:rsidR="001922D7" w:rsidRPr="00AD07AF" w:rsidRDefault="001922D7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CCA97A6" w14:textId="77777777" w:rsidR="001922D7" w:rsidRDefault="001922D7" w:rsidP="001922D7"/>
    <w:p w14:paraId="532862CB" w14:textId="77777777" w:rsidR="001922D7" w:rsidRPr="00214AE6" w:rsidRDefault="001922D7" w:rsidP="001922D7"/>
    <w:p w14:paraId="4F62D505" w14:textId="31DA3FC4" w:rsidR="001922D7" w:rsidRPr="001F267F" w:rsidRDefault="005B58B8" w:rsidP="001922D7">
      <w:pPr>
        <w:jc w:val="center"/>
        <w:rPr>
          <w:b/>
        </w:rPr>
      </w:pPr>
      <w:r>
        <w:rPr>
          <w:b/>
        </w:rPr>
        <w:t>Octubre de</w:t>
      </w:r>
      <w:r w:rsidR="001922D7" w:rsidRPr="001F267F">
        <w:rPr>
          <w:b/>
        </w:rPr>
        <w:t xml:space="preserve"> 202</w:t>
      </w:r>
      <w:r w:rsidR="001922D7">
        <w:rPr>
          <w:b/>
        </w:rPr>
        <w:t>5</w:t>
      </w:r>
    </w:p>
    <w:p w14:paraId="1D930167" w14:textId="77777777" w:rsidR="001922D7" w:rsidRDefault="001922D7" w:rsidP="001922D7">
      <w:pPr>
        <w:rPr>
          <w:bCs/>
        </w:rPr>
      </w:pPr>
    </w:p>
    <w:p w14:paraId="2BA98511" w14:textId="77777777" w:rsidR="001922D7" w:rsidRPr="00DA438B" w:rsidRDefault="001922D7" w:rsidP="001922D7">
      <w:pPr>
        <w:rPr>
          <w:bCs/>
        </w:rPr>
      </w:pPr>
    </w:p>
    <w:p w14:paraId="21629CF1" w14:textId="77777777" w:rsidR="001922D7" w:rsidRPr="001F267F" w:rsidRDefault="001922D7" w:rsidP="001922D7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p w14:paraId="5F2B9321" w14:textId="77777777" w:rsidR="001922D7" w:rsidRDefault="001922D7" w:rsidP="001922D7"/>
    <w:p w14:paraId="25B84111" w14:textId="77777777" w:rsidR="001922D7" w:rsidRPr="00DF1A66" w:rsidRDefault="001922D7" w:rsidP="001922D7"/>
    <w:p w14:paraId="28A4E81E" w14:textId="77777777" w:rsidR="001922D7" w:rsidRDefault="001922D7" w:rsidP="001922D7">
      <w:pPr>
        <w:spacing w:after="200"/>
        <w:jc w:val="left"/>
      </w:pPr>
      <w:r>
        <w:br w:type="page"/>
      </w:r>
    </w:p>
    <w:p w14:paraId="602D2C05" w14:textId="54B81E4D" w:rsidR="009F4403" w:rsidRPr="007C1A5F" w:rsidRDefault="67E2BCE2" w:rsidP="007C1A5F">
      <w:pPr>
        <w:rPr>
          <w:b/>
          <w:bCs/>
        </w:rPr>
      </w:pPr>
      <w:r w:rsidRPr="007C1A5F">
        <w:rPr>
          <w:b/>
          <w:bCs/>
        </w:rPr>
        <w:lastRenderedPageBreak/>
        <w:t>Generalidades:</w:t>
      </w:r>
    </w:p>
    <w:p w14:paraId="565DF5B7" w14:textId="030149A0" w:rsidR="00FB443A" w:rsidRPr="00FB443A" w:rsidRDefault="00A80E4F" w:rsidP="00FB443A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 w:rsidRPr="02A7F041">
        <w:rPr>
          <w:rFonts w:cs="Calibri"/>
        </w:rPr>
        <w:t xml:space="preserve">Este formato tiene como objetivo </w:t>
      </w:r>
      <w:r w:rsidR="00C5174E" w:rsidRPr="02A7F041">
        <w:rPr>
          <w:rFonts w:cs="Calibri"/>
        </w:rPr>
        <w:t xml:space="preserve">relacionar toda la gestión </w:t>
      </w:r>
      <w:r w:rsidR="007E6B42" w:rsidRPr="02A7F041">
        <w:rPr>
          <w:rFonts w:cs="Calibri"/>
        </w:rPr>
        <w:t xml:space="preserve">técnico, administrativo, financiero, contable y jurídico sobre el cumplimiento del objeto del </w:t>
      </w:r>
      <w:r w:rsidR="007E6B42" w:rsidRPr="001F0D98">
        <w:rPr>
          <w:rFonts w:cs="Calibri"/>
          <w:color w:val="auto"/>
        </w:rPr>
        <w:t>contrato</w:t>
      </w:r>
      <w:r w:rsidR="00BA747F">
        <w:rPr>
          <w:rFonts w:cs="Calibri"/>
          <w:color w:val="auto"/>
        </w:rPr>
        <w:t xml:space="preserve"> o convenio</w:t>
      </w:r>
      <w:r w:rsidR="26DDEF2A" w:rsidRPr="001F0D98">
        <w:rPr>
          <w:rFonts w:cs="Calibri"/>
          <w:color w:val="auto"/>
        </w:rPr>
        <w:t>.</w:t>
      </w:r>
    </w:p>
    <w:p w14:paraId="246F7D01" w14:textId="5F6F92C2" w:rsidR="00222C4B" w:rsidRPr="00FB443A" w:rsidRDefault="001922D7" w:rsidP="00FB443A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>
        <w:t xml:space="preserve">El </w:t>
      </w:r>
      <w:r w:rsidRPr="00AB3D91">
        <w:t xml:space="preserve">formato </w:t>
      </w:r>
      <w:r w:rsidRPr="00FE23D3">
        <w:t>está asociado al Manual de Contratación (GCCON-M-001) y al Manual Supervisión e Interventoría (GCCON-M-</w:t>
      </w:r>
      <w:r w:rsidRPr="00222C4B">
        <w:t>002)</w:t>
      </w:r>
      <w:r w:rsidR="00222C4B" w:rsidRPr="00222C4B">
        <w:t xml:space="preserve">, </w:t>
      </w:r>
      <w:bookmarkStart w:id="0" w:name="_Hlk209631633"/>
      <w:r w:rsidR="00222C4B" w:rsidRPr="00222C4B">
        <w:t>así como a los procedimientos que rigen la gestión contractual de la entidad.</w:t>
      </w:r>
      <w:bookmarkEnd w:id="0"/>
    </w:p>
    <w:p w14:paraId="3E896D52" w14:textId="77777777" w:rsidR="00222C4B" w:rsidRPr="00222C4B" w:rsidRDefault="00222C4B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 w:rsidRPr="00222C4B">
        <w:rPr>
          <w:rFonts w:cs="Calibri"/>
          <w:color w:val="auto"/>
        </w:rPr>
        <w:t>El formato se debe utilizar para rendir el informe final de los contratos de bienes y servicios, así como para los de prestación de servicios personales o de los convenios suscritos por la entidad.</w:t>
      </w:r>
    </w:p>
    <w:p w14:paraId="409DAB5D" w14:textId="73FBDD2C" w:rsidR="00222C4B" w:rsidRPr="00222C4B" w:rsidRDefault="00222C4B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 w:rsidRPr="00222C4B">
        <w:t>Este formato es diligenciado por el supervisor del contrato o el apoyo a la supervisión.</w:t>
      </w:r>
    </w:p>
    <w:p w14:paraId="64947F45" w14:textId="77777777" w:rsidR="00222C4B" w:rsidRPr="00222C4B" w:rsidRDefault="00222C4B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bookmarkStart w:id="1" w:name="_Hlk209633286"/>
      <w:r w:rsidRPr="00222C4B">
        <w:rPr>
          <w:rFonts w:cs="Calibri"/>
          <w:color w:val="auto"/>
        </w:rPr>
        <w:t xml:space="preserve">Su diligenciamiento se realiza con el vencimiento del plazo de ejecución contractual, el supervisor y/o interventor deberán diligenciar este informe final, en el que se evidencie el </w:t>
      </w:r>
      <w:r w:rsidRPr="00222C4B">
        <w:rPr>
          <w:rFonts w:cs="Calibri"/>
        </w:rPr>
        <w:t>recibo o no a satisfacción del bien o servicio, así como el ingreso de estos al almacén (cuando aplique), siendo este requisito indispensable para efectuar el último pago.</w:t>
      </w:r>
    </w:p>
    <w:bookmarkEnd w:id="1"/>
    <w:p w14:paraId="4CD9DFEB" w14:textId="01630F30" w:rsidR="00F447A6" w:rsidRPr="00222C4B" w:rsidRDefault="00017316" w:rsidP="000F09ED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 w:rsidRPr="00222C4B">
        <w:rPr>
          <w:rFonts w:cs="Calibri"/>
          <w:spacing w:val="2"/>
        </w:rPr>
        <w:t>El interventor o supervisor una vez finalizado el contrato verificará y dejará constancia del cumplimiento de las obligaciones del contratista y presentará el informe sobre el balance final de ejecución de este, y elaborará el acta de liquidación respectiva. Los documentos de ejecución deberán reposar en la plataforma de SECOP II.</w:t>
      </w:r>
    </w:p>
    <w:p w14:paraId="12A5BFA6" w14:textId="77777777" w:rsidR="00222C4B" w:rsidRPr="00222C4B" w:rsidRDefault="00017316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 w:rsidRPr="00222C4B">
        <w:rPr>
          <w:rFonts w:cs="Calibri"/>
          <w:b/>
          <w:bCs/>
          <w:spacing w:val="2"/>
        </w:rPr>
        <w:t xml:space="preserve">Este formato no </w:t>
      </w:r>
      <w:r w:rsidR="0206CD8C" w:rsidRPr="00222C4B">
        <w:rPr>
          <w:rFonts w:cs="Calibri"/>
          <w:b/>
          <w:bCs/>
          <w:spacing w:val="2"/>
        </w:rPr>
        <w:t>requiere ser impreso</w:t>
      </w:r>
      <w:r w:rsidR="00C32034" w:rsidRPr="00222C4B">
        <w:rPr>
          <w:rFonts w:cs="Calibri"/>
          <w:b/>
          <w:bCs/>
          <w:spacing w:val="2"/>
        </w:rPr>
        <w:t xml:space="preserve">. </w:t>
      </w:r>
      <w:r w:rsidR="00C32034" w:rsidRPr="00222C4B">
        <w:rPr>
          <w:rFonts w:cs="Calibri"/>
          <w:spacing w:val="2"/>
        </w:rPr>
        <w:t>S</w:t>
      </w:r>
      <w:r w:rsidR="00481923" w:rsidRPr="00222C4B">
        <w:rPr>
          <w:rFonts w:cs="Calibri"/>
          <w:spacing w:val="2"/>
        </w:rPr>
        <w:t xml:space="preserve">in </w:t>
      </w:r>
      <w:r w:rsidR="764A492A" w:rsidRPr="00222C4B">
        <w:rPr>
          <w:rFonts w:cs="Calibri"/>
          <w:spacing w:val="2"/>
        </w:rPr>
        <w:t>embargo,</w:t>
      </w:r>
      <w:r w:rsidR="00481923" w:rsidRPr="00222C4B">
        <w:rPr>
          <w:rFonts w:cs="Calibri"/>
          <w:spacing w:val="2"/>
        </w:rPr>
        <w:t xml:space="preserve"> debe ser cargado en las plataformas transaccionales.</w:t>
      </w:r>
      <w:bookmarkStart w:id="2" w:name="_Hlk209624726"/>
    </w:p>
    <w:p w14:paraId="79CBE3EB" w14:textId="130CE908" w:rsidR="00222C4B" w:rsidRPr="00222C4B" w:rsidRDefault="00FB443A" w:rsidP="00222C4B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>
        <w:rPr>
          <w:spacing w:val="2"/>
        </w:rPr>
        <w:t>El</w:t>
      </w:r>
      <w:r w:rsidR="00222C4B" w:rsidRPr="00222C4B">
        <w:rPr>
          <w:spacing w:val="2"/>
        </w:rPr>
        <w:t xml:space="preserve"> formato, una vez diligenciado, deberá archivarse de conformidad con lo establecido en las tablas de retención documental de la entidad.</w:t>
      </w:r>
    </w:p>
    <w:bookmarkEnd w:id="2"/>
    <w:p w14:paraId="5B630706" w14:textId="77777777" w:rsidR="000F09ED" w:rsidRDefault="000F09ED" w:rsidP="000F09ED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 w:rsidRPr="00222C4B">
        <w:rPr>
          <w:rFonts w:cs="Calibri"/>
          <w:spacing w:val="2"/>
        </w:rPr>
        <w:t>El contenido que se encuentra en color diferente</w:t>
      </w:r>
      <w:r>
        <w:rPr>
          <w:rFonts w:cs="Calibri"/>
          <w:spacing w:val="2"/>
        </w:rPr>
        <w:t xml:space="preserve"> a negro</w:t>
      </w:r>
      <w:r w:rsidRPr="00806338">
        <w:rPr>
          <w:rFonts w:cs="Calibri"/>
          <w:spacing w:val="2"/>
        </w:rPr>
        <w:t>, entre paréntesis o con el signo “/” son orientaciones para el diligenciamiento del formato.</w:t>
      </w:r>
    </w:p>
    <w:p w14:paraId="0111501E" w14:textId="77777777" w:rsidR="000F09ED" w:rsidRDefault="000F09ED" w:rsidP="000F09ED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>
        <w:rPr>
          <w:rFonts w:cs="Calibri"/>
          <w:spacing w:val="2"/>
        </w:rPr>
        <w:t>El formato puede ser modificado en aquellos apartados en que así se indique.</w:t>
      </w:r>
    </w:p>
    <w:p w14:paraId="32F3DC22" w14:textId="52EF52F9" w:rsidR="00C95EE1" w:rsidRPr="00FE23D3" w:rsidRDefault="00C95EE1" w:rsidP="00C95EE1">
      <w:pPr>
        <w:pStyle w:val="Prrafodelista"/>
        <w:numPr>
          <w:ilvl w:val="0"/>
          <w:numId w:val="34"/>
        </w:numPr>
        <w:ind w:left="426" w:hanging="426"/>
        <w:rPr>
          <w:rFonts w:cs="Calibri"/>
          <w:color w:val="auto"/>
          <w:spacing w:val="2"/>
        </w:rPr>
      </w:pPr>
      <w:r>
        <w:rPr>
          <w:rFonts w:cs="Calibri"/>
          <w:color w:val="auto"/>
        </w:rPr>
        <w:t xml:space="preserve">Cuando el formato refiera la palabra “Contrato”, se debe realizar el ajuste </w:t>
      </w:r>
      <w:r w:rsidR="007863F7">
        <w:rPr>
          <w:rFonts w:cs="Calibri"/>
          <w:color w:val="auto"/>
        </w:rPr>
        <w:t xml:space="preserve">a “orden” o “convenio” </w:t>
      </w:r>
      <w:r>
        <w:rPr>
          <w:rFonts w:cs="Calibri"/>
          <w:color w:val="auto"/>
        </w:rPr>
        <w:t>según corres</w:t>
      </w:r>
      <w:r w:rsidR="007863F7">
        <w:rPr>
          <w:rFonts w:cs="Calibri"/>
          <w:color w:val="auto"/>
        </w:rPr>
        <w:t>ponda</w:t>
      </w:r>
      <w:r>
        <w:rPr>
          <w:rFonts w:cs="Calibri"/>
          <w:color w:val="auto"/>
        </w:rPr>
        <w:t xml:space="preserve"> </w:t>
      </w:r>
    </w:p>
    <w:p w14:paraId="103B47B3" w14:textId="036720FE" w:rsidR="000F09ED" w:rsidRDefault="000F09ED" w:rsidP="000F09ED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>
        <w:rPr>
          <w:rFonts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F901771" w14:textId="77777777" w:rsidR="00FE23D3" w:rsidRPr="00A34729" w:rsidRDefault="00FE23D3" w:rsidP="00FE23D3">
      <w:pPr>
        <w:pStyle w:val="Prrafodelista"/>
        <w:numPr>
          <w:ilvl w:val="0"/>
          <w:numId w:val="34"/>
        </w:numPr>
        <w:ind w:left="426" w:hanging="426"/>
        <w:rPr>
          <w:rFonts w:cs="Calibri"/>
          <w:spacing w:val="2"/>
        </w:rPr>
      </w:pPr>
      <w:r w:rsidRPr="00A34729">
        <w:rPr>
          <w:spacing w:val="2"/>
        </w:rPr>
        <w:t>Todas las recomendaciones o sugerencias que busquen mejorar el presente documento pueden ser remitidas al correo de la Dirección jurídica del SENA.</w:t>
      </w:r>
    </w:p>
    <w:p w14:paraId="13A80337" w14:textId="77777777" w:rsidR="00FE23D3" w:rsidRPr="00FE23D3" w:rsidRDefault="00FE23D3" w:rsidP="00FE23D3">
      <w:pPr>
        <w:rPr>
          <w:rFonts w:cs="Calibri"/>
          <w:spacing w:val="2"/>
        </w:rPr>
      </w:pPr>
    </w:p>
    <w:p w14:paraId="544CC5EC" w14:textId="77777777" w:rsidR="001F0D98" w:rsidRPr="001F0D98" w:rsidRDefault="001F0D98" w:rsidP="001F0D98">
      <w:pPr>
        <w:rPr>
          <w:rFonts w:cs="Calibri"/>
          <w:spacing w:val="2"/>
        </w:rPr>
      </w:pPr>
    </w:p>
    <w:p w14:paraId="10BF073C" w14:textId="0B854006" w:rsidR="00BE49EF" w:rsidRPr="00E61012" w:rsidRDefault="00BE49EF" w:rsidP="009772BA">
      <w:pPr>
        <w:rPr>
          <w:rFonts w:cs="Calibri"/>
          <w:b/>
          <w:bCs/>
          <w:spacing w:val="2"/>
        </w:rPr>
      </w:pPr>
      <w:r w:rsidRPr="1ACB9A00">
        <w:rPr>
          <w:rFonts w:cs="Calibri"/>
          <w:b/>
          <w:bCs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4" w:type="pct"/>
        <w:tblLook w:val="04A0" w:firstRow="1" w:lastRow="0" w:firstColumn="1" w:lastColumn="0" w:noHBand="0" w:noVBand="1"/>
      </w:tblPr>
      <w:tblGrid>
        <w:gridCol w:w="2544"/>
        <w:gridCol w:w="585"/>
        <w:gridCol w:w="2533"/>
        <w:gridCol w:w="600"/>
        <w:gridCol w:w="2520"/>
        <w:gridCol w:w="611"/>
        <w:gridCol w:w="9"/>
      </w:tblGrid>
      <w:tr w:rsidR="00755C76" w:rsidRPr="00CD71EA" w14:paraId="25061F2C" w14:textId="77777777" w:rsidTr="00501E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vAlign w:val="center"/>
          </w:tcPr>
          <w:p w14:paraId="55F7F886" w14:textId="77777777" w:rsidR="00755C76" w:rsidRPr="00CD71EA" w:rsidRDefault="00755C76" w:rsidP="00501E8D">
            <w:pPr>
              <w:jc w:val="center"/>
            </w:pPr>
            <w:r w:rsidRPr="00C75117">
              <w:rPr>
                <w:color w:val="FFFFFF" w:themeColor="background1"/>
              </w:rPr>
              <w:lastRenderedPageBreak/>
              <w:t>CLASIFICACIÓN DE LA INFORMACIÓN</w:t>
            </w:r>
          </w:p>
        </w:tc>
      </w:tr>
      <w:tr w:rsidR="00755C76" w:rsidRPr="00AD07AF" w14:paraId="5358ABC1" w14:textId="77777777" w:rsidTr="00501E8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" w:type="pct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pct"/>
            <w:shd w:val="clear" w:color="auto" w:fill="FFFFFF" w:themeFill="background1"/>
            <w:vAlign w:val="center"/>
          </w:tcPr>
          <w:p w14:paraId="76E6A370" w14:textId="77777777" w:rsidR="00755C76" w:rsidRPr="00CD71EA" w:rsidRDefault="00755C76" w:rsidP="00501E8D">
            <w:pPr>
              <w:rPr>
                <w:b w:val="0"/>
                <w:bCs w:val="0"/>
              </w:rPr>
            </w:pPr>
            <w:r w:rsidRPr="00CD71EA">
              <w:rPr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918F255" w14:textId="77777777" w:rsidR="00755C76" w:rsidRPr="00CD71EA" w:rsidRDefault="00755C76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7" w:type="pct"/>
            <w:shd w:val="clear" w:color="auto" w:fill="FFFFFF" w:themeFill="background1"/>
            <w:vAlign w:val="center"/>
          </w:tcPr>
          <w:p w14:paraId="1D15570F" w14:textId="77777777" w:rsidR="00755C76" w:rsidRPr="00CD71EA" w:rsidRDefault="00755C76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56B9AC6B" w14:textId="77777777" w:rsidR="00755C76" w:rsidRPr="00CD71EA" w:rsidRDefault="00755C76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0" w:type="pct"/>
            <w:shd w:val="clear" w:color="auto" w:fill="FFFFFF" w:themeFill="background1"/>
            <w:vAlign w:val="center"/>
          </w:tcPr>
          <w:p w14:paraId="2C187A23" w14:textId="77777777" w:rsidR="00755C76" w:rsidRPr="00CD71EA" w:rsidRDefault="00755C76" w:rsidP="00501E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42124E75" w14:textId="77777777" w:rsidR="00755C76" w:rsidRPr="00AD07AF" w:rsidRDefault="00755C76" w:rsidP="00501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B12A95C" w14:textId="77777777" w:rsidR="00755C76" w:rsidRDefault="00755C76" w:rsidP="00755C76">
      <w:pPr>
        <w:rPr>
          <w:lang w:val="es-ES" w:eastAsia="es-ES"/>
        </w:rPr>
      </w:pPr>
    </w:p>
    <w:p w14:paraId="71CC1639" w14:textId="4D0E5D00" w:rsidR="00012ABE" w:rsidRPr="007C1A5F" w:rsidRDefault="08F97ED1" w:rsidP="007C1A5F">
      <w:pPr>
        <w:jc w:val="center"/>
        <w:rPr>
          <w:b/>
          <w:bCs/>
          <w:lang w:val="es-ES" w:eastAsia="es-ES"/>
        </w:rPr>
      </w:pPr>
      <w:r w:rsidRPr="007C1A5F">
        <w:rPr>
          <w:b/>
          <w:bCs/>
          <w:lang w:val="es-ES" w:eastAsia="es-ES"/>
        </w:rPr>
        <w:t>INFORME FINAL DE SUPERVISIÓN</w:t>
      </w:r>
    </w:p>
    <w:p w14:paraId="77056E07" w14:textId="3F09400E" w:rsidR="00D82FCA" w:rsidRPr="00D82FCA" w:rsidRDefault="0097419C" w:rsidP="00D82FCA">
      <w:pPr>
        <w:spacing w:line="240" w:lineRule="auto"/>
        <w:jc w:val="center"/>
        <w:rPr>
          <w:rFonts w:asciiTheme="majorHAnsi" w:eastAsia="Times New Roman" w:hAnsiTheme="majorHAnsi" w:cstheme="majorHAnsi"/>
          <w:color w:val="000000"/>
          <w:lang w:eastAsia="es-ES_tradnl"/>
        </w:rPr>
      </w:pPr>
      <w:r w:rsidRPr="0013388A">
        <w:rPr>
          <w:rFonts w:asciiTheme="majorHAnsi" w:hAnsiTheme="majorHAnsi" w:cstheme="majorHAnsi"/>
          <w:b/>
        </w:rPr>
        <w:t xml:space="preserve"> </w:t>
      </w:r>
      <w:r w:rsidR="00D82FCA" w:rsidRPr="00D82FCA">
        <w:rPr>
          <w:rFonts w:asciiTheme="majorHAnsi" w:hAnsiTheme="majorHAnsi" w:cstheme="majorHAnsi"/>
          <w:b/>
          <w:color w:val="auto"/>
        </w:rPr>
        <w:t xml:space="preserve">CONTRATO N. </w:t>
      </w:r>
      <w:r w:rsidR="00D82FCA" w:rsidRPr="00D82FCA">
        <w:rPr>
          <w:rFonts w:asciiTheme="majorHAnsi" w:eastAsia="Times New Roman" w:hAnsiTheme="majorHAnsi" w:cstheme="majorHAnsi"/>
          <w:color w:val="auto"/>
          <w:lang w:eastAsia="es-ES_tradnl"/>
        </w:rPr>
        <w:t>CO1.PCCNTR.7347791</w:t>
      </w:r>
      <w:r w:rsidR="00D82FCA" w:rsidRPr="00D82FCA">
        <w:rPr>
          <w:rFonts w:asciiTheme="majorHAnsi" w:eastAsia="Times New Roman" w:hAnsiTheme="majorHAnsi" w:cstheme="majorHAnsi"/>
          <w:color w:val="auto"/>
          <w:lang w:eastAsia="es-ES_tradnl"/>
        </w:rPr>
        <w:t xml:space="preserve"> DE 2025</w:t>
      </w:r>
    </w:p>
    <w:p w14:paraId="5F411BF1" w14:textId="0F7B205A" w:rsidR="0097419C" w:rsidRPr="0013388A" w:rsidRDefault="0097419C" w:rsidP="0097419C">
      <w:pPr>
        <w:jc w:val="center"/>
        <w:rPr>
          <w:rFonts w:asciiTheme="majorHAnsi" w:hAnsiTheme="majorHAnsi" w:cstheme="majorHAnsi"/>
          <w:b/>
        </w:rPr>
      </w:pPr>
    </w:p>
    <w:p w14:paraId="7EAB9E05" w14:textId="77777777" w:rsidR="00012ABE" w:rsidRPr="00F13F0B" w:rsidRDefault="00012ABE" w:rsidP="00F13F0B">
      <w:pPr>
        <w:ind w:right="6"/>
        <w:rPr>
          <w:rFonts w:cs="Calibri"/>
          <w:bCs/>
          <w:color w:val="000000"/>
        </w:rPr>
      </w:pPr>
    </w:p>
    <w:p w14:paraId="601115F2" w14:textId="61D56D73" w:rsidR="00012ABE" w:rsidRPr="00E61012" w:rsidRDefault="00012ABE" w:rsidP="009772BA">
      <w:pPr>
        <w:tabs>
          <w:tab w:val="left" w:pos="801"/>
          <w:tab w:val="center" w:pos="4560"/>
        </w:tabs>
        <w:ind w:right="6"/>
        <w:rPr>
          <w:rFonts w:cs="Calibri"/>
          <w:color w:val="000000"/>
        </w:rPr>
      </w:pPr>
      <w:bookmarkStart w:id="3" w:name="_Hlk167875027"/>
      <w:r w:rsidRPr="00E61012">
        <w:rPr>
          <w:rFonts w:cs="Calibri"/>
          <w:color w:val="000000"/>
        </w:rPr>
        <w:t xml:space="preserve">En mi calidad de supervisor del </w:t>
      </w:r>
      <w:r w:rsidRPr="00E61012">
        <w:rPr>
          <w:rFonts w:cs="Calibri"/>
        </w:rPr>
        <w:t xml:space="preserve">contrato </w:t>
      </w:r>
      <w:r w:rsidR="00907502">
        <w:rPr>
          <w:rFonts w:cs="Calibri"/>
        </w:rPr>
        <w:t xml:space="preserve">de la referencia, </w:t>
      </w:r>
      <w:r w:rsidRPr="00E61012">
        <w:rPr>
          <w:rFonts w:cs="Calibri"/>
          <w:color w:val="000000"/>
        </w:rPr>
        <w:t xml:space="preserve">me permito presentar </w:t>
      </w:r>
      <w:r w:rsidR="00ED5757">
        <w:rPr>
          <w:rFonts w:cs="Calibri"/>
          <w:color w:val="000000"/>
        </w:rPr>
        <w:t xml:space="preserve">el </w:t>
      </w:r>
      <w:r w:rsidRPr="00E61012">
        <w:rPr>
          <w:rFonts w:cs="Calibri"/>
          <w:color w:val="000000"/>
        </w:rPr>
        <w:t>informe final</w:t>
      </w:r>
      <w:r w:rsidR="00ED5757">
        <w:rPr>
          <w:rFonts w:cs="Calibri"/>
          <w:color w:val="000000"/>
        </w:rPr>
        <w:t xml:space="preserve"> del mismo</w:t>
      </w:r>
      <w:r w:rsidRPr="00E61012">
        <w:rPr>
          <w:rFonts w:cs="Calibri"/>
          <w:color w:val="000000"/>
        </w:rPr>
        <w:t xml:space="preserve">, de acuerdo con </w:t>
      </w:r>
      <w:r w:rsidR="00907502">
        <w:rPr>
          <w:rFonts w:cs="Calibri"/>
          <w:color w:val="000000"/>
        </w:rPr>
        <w:t xml:space="preserve">la </w:t>
      </w:r>
      <w:r w:rsidRPr="00E61012">
        <w:rPr>
          <w:rFonts w:cs="Calibri"/>
          <w:color w:val="000000"/>
        </w:rPr>
        <w:t>siguiente</w:t>
      </w:r>
      <w:r w:rsidR="00907502">
        <w:rPr>
          <w:rFonts w:cs="Calibri"/>
          <w:color w:val="000000"/>
        </w:rPr>
        <w:t xml:space="preserve"> información</w:t>
      </w:r>
      <w:r w:rsidRPr="00E61012">
        <w:rPr>
          <w:rFonts w:cs="Calibri"/>
          <w:color w:val="000000"/>
        </w:rPr>
        <w:t>:</w:t>
      </w:r>
    </w:p>
    <w:bookmarkEnd w:id="3"/>
    <w:p w14:paraId="01B3C5A3" w14:textId="773C8815" w:rsidR="00DA38B7" w:rsidRPr="003449FD" w:rsidRDefault="00DA38B7" w:rsidP="003449FD">
      <w:pPr>
        <w:rPr>
          <w:rStyle w:val="Nmerodepgina"/>
          <w:rFonts w:cs="Calibri"/>
          <w:color w:val="auto"/>
        </w:rPr>
      </w:pPr>
    </w:p>
    <w:p w14:paraId="6F19CDC3" w14:textId="77777777" w:rsidR="007C1A5F" w:rsidRDefault="007C1A5F" w:rsidP="007C1A5F">
      <w:pPr>
        <w:pStyle w:val="Ttulo1"/>
      </w:pPr>
      <w:r w:rsidRPr="002F79F9">
        <w:t>ASPECTOS GENERALES</w:t>
      </w:r>
    </w:p>
    <w:p w14:paraId="74D372D4" w14:textId="77777777" w:rsidR="00575CF2" w:rsidRPr="00A040BB" w:rsidRDefault="00575CF2" w:rsidP="008B1333">
      <w:pPr>
        <w:rPr>
          <w:rStyle w:val="Nmerodepgina"/>
          <w:rFonts w:cs="Calibri"/>
          <w:bCs/>
          <w:color w:val="auto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97"/>
        <w:gridCol w:w="5997"/>
      </w:tblGrid>
      <w:tr w:rsidR="003D582D" w:rsidRPr="00E61012" w14:paraId="69CFF443" w14:textId="77777777" w:rsidTr="00211638">
        <w:tc>
          <w:tcPr>
            <w:tcW w:w="1808" w:type="pct"/>
            <w:vAlign w:val="center"/>
          </w:tcPr>
          <w:p w14:paraId="5D774D33" w14:textId="3AD7DA47" w:rsidR="003D582D" w:rsidRPr="00F83FA7" w:rsidRDefault="003D582D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b/>
                <w:bCs/>
                <w:color w:val="auto"/>
                <w:lang w:eastAsia="es-CO" w:bidi="es-CO"/>
              </w:rPr>
              <w:t>CONTRATANTE</w:t>
            </w:r>
          </w:p>
        </w:tc>
        <w:tc>
          <w:tcPr>
            <w:tcW w:w="3192" w:type="pct"/>
            <w:vAlign w:val="center"/>
          </w:tcPr>
          <w:p w14:paraId="44D99257" w14:textId="54127FDE" w:rsidR="003D582D" w:rsidRPr="00F83FA7" w:rsidRDefault="00215EBC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 xml:space="preserve">Centro de </w:t>
            </w:r>
            <w:r w:rsidR="00F61D8A" w:rsidRPr="00F83FA7">
              <w:rPr>
                <w:rFonts w:eastAsia="Arial" w:cs="Calibri"/>
                <w:color w:val="auto"/>
                <w:lang w:eastAsia="es-CO" w:bidi="es-CO"/>
              </w:rPr>
              <w:t>Formación</w:t>
            </w:r>
            <w:r w:rsidRPr="00F83FA7">
              <w:rPr>
                <w:rFonts w:eastAsia="Arial" w:cs="Calibri"/>
                <w:color w:val="auto"/>
                <w:lang w:eastAsia="es-CO" w:bidi="es-CO"/>
              </w:rPr>
              <w:t xml:space="preserve"> Para el Desarrollo Rural y Minero</w:t>
            </w:r>
          </w:p>
        </w:tc>
      </w:tr>
      <w:tr w:rsidR="00B01134" w:rsidRPr="00E61012" w14:paraId="66A284CB" w14:textId="77777777" w:rsidTr="00211638">
        <w:tc>
          <w:tcPr>
            <w:tcW w:w="1808" w:type="pct"/>
            <w:vAlign w:val="center"/>
          </w:tcPr>
          <w:p w14:paraId="22A79915" w14:textId="7A36A353" w:rsidR="00B01134" w:rsidRPr="00F83FA7" w:rsidRDefault="00B01134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MS Mincho" w:cs="Calibri"/>
                <w:b/>
                <w:color w:val="auto"/>
                <w:lang w:val="es-ES" w:eastAsia="es-ES"/>
              </w:rPr>
              <w:t xml:space="preserve">TIPO DE </w:t>
            </w:r>
            <w:r w:rsidR="00BA747F" w:rsidRPr="00F83FA7">
              <w:rPr>
                <w:rFonts w:eastAsia="Arial" w:cs="Calibri"/>
                <w:b/>
                <w:bCs/>
                <w:color w:val="auto"/>
                <w:lang w:eastAsia="es-CO" w:bidi="es-CO"/>
              </w:rPr>
              <w:t xml:space="preserve">CONTRATO </w:t>
            </w:r>
          </w:p>
        </w:tc>
        <w:tc>
          <w:tcPr>
            <w:tcW w:w="3192" w:type="pct"/>
            <w:vAlign w:val="center"/>
          </w:tcPr>
          <w:p w14:paraId="12A88928" w14:textId="6FA63277" w:rsidR="00B01134" w:rsidRPr="00F83FA7" w:rsidRDefault="00B01134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Prestación de servicios</w:t>
            </w:r>
            <w:r w:rsidR="00215EBC" w:rsidRPr="00F83FA7">
              <w:rPr>
                <w:rFonts w:eastAsia="Times New Roman" w:cs="Calibri"/>
                <w:color w:val="auto"/>
                <w:lang w:val="es-ES" w:eastAsia="es-ES"/>
              </w:rPr>
              <w:t xml:space="preserve"> profesionales y apoyo a la </w:t>
            </w:r>
            <w:r w:rsidR="00F61D8A" w:rsidRPr="00F83FA7">
              <w:rPr>
                <w:rFonts w:eastAsia="Times New Roman" w:cs="Calibri"/>
                <w:color w:val="auto"/>
                <w:lang w:val="es-ES" w:eastAsia="es-ES"/>
              </w:rPr>
              <w:t>gestión</w:t>
            </w:r>
          </w:p>
        </w:tc>
      </w:tr>
      <w:tr w:rsidR="00B01134" w:rsidRPr="00E61012" w14:paraId="4596FBDD" w14:textId="77777777" w:rsidTr="00211638">
        <w:tc>
          <w:tcPr>
            <w:tcW w:w="1808" w:type="pct"/>
            <w:vAlign w:val="center"/>
          </w:tcPr>
          <w:p w14:paraId="1030060E" w14:textId="76BBA734" w:rsidR="00B01134" w:rsidRPr="00F83FA7" w:rsidRDefault="00BA747F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Arial" w:cs="Calibri"/>
                <w:b/>
                <w:bCs/>
                <w:color w:val="auto"/>
                <w:lang w:eastAsia="es-CO" w:bidi="es-CO"/>
              </w:rPr>
              <w:t xml:space="preserve">CONTRATO NRO. </w:t>
            </w:r>
          </w:p>
        </w:tc>
        <w:tc>
          <w:tcPr>
            <w:tcW w:w="3192" w:type="pct"/>
            <w:vAlign w:val="center"/>
          </w:tcPr>
          <w:p w14:paraId="1D64F851" w14:textId="0B6DE185" w:rsidR="00B01134" w:rsidRPr="00F83FA7" w:rsidRDefault="00215EBC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color w:val="auto"/>
                <w:lang w:eastAsia="es-ES_tradnl"/>
              </w:rPr>
              <w:t>CO1.PCCNTR.7347791 DE 2025</w:t>
            </w:r>
          </w:p>
        </w:tc>
      </w:tr>
      <w:tr w:rsidR="00B01134" w:rsidRPr="00E61012" w14:paraId="2C7BF139" w14:textId="77777777" w:rsidTr="00211638">
        <w:tc>
          <w:tcPr>
            <w:tcW w:w="1808" w:type="pct"/>
            <w:vAlign w:val="center"/>
          </w:tcPr>
          <w:p w14:paraId="1D9CFCFD" w14:textId="73157CC9" w:rsidR="00B01134" w:rsidRPr="00F83FA7" w:rsidRDefault="00B01134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MS Mincho" w:cs="Calibri"/>
                <w:b/>
                <w:color w:val="auto"/>
                <w:lang w:val="es-ES" w:eastAsia="es-ES"/>
              </w:rPr>
              <w:t>OBJETO</w:t>
            </w:r>
          </w:p>
        </w:tc>
        <w:tc>
          <w:tcPr>
            <w:tcW w:w="3192" w:type="pct"/>
            <w:vAlign w:val="center"/>
          </w:tcPr>
          <w:p w14:paraId="2AA23946" w14:textId="743125DD" w:rsidR="00B01134" w:rsidRPr="00F83FA7" w:rsidRDefault="00215EBC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cs="Calibri"/>
                <w:color w:val="auto"/>
                <w:shd w:val="clear" w:color="auto" w:fill="FFFFFF"/>
              </w:rPr>
              <w:t xml:space="preserve">54_9119_086 Prestar los servicios personales de carácter temporal para planear y orientar la formación profesional integral que programe el centro de formación en la </w:t>
            </w:r>
            <w:r w:rsidR="00F61D8A" w:rsidRPr="00F83FA7">
              <w:rPr>
                <w:rFonts w:cs="Calibri"/>
                <w:color w:val="auto"/>
                <w:shd w:val="clear" w:color="auto" w:fill="FFFFFF"/>
              </w:rPr>
              <w:t>línea</w:t>
            </w:r>
            <w:r w:rsidRPr="00F83FA7">
              <w:rPr>
                <w:rFonts w:cs="Calibri"/>
                <w:color w:val="auto"/>
                <w:shd w:val="clear" w:color="auto" w:fill="FFFFFF"/>
              </w:rPr>
              <w:t xml:space="preserve"> y red </w:t>
            </w:r>
            <w:r w:rsidR="00F61D8A" w:rsidRPr="00F83FA7">
              <w:rPr>
                <w:rFonts w:cs="Calibri"/>
                <w:color w:val="auto"/>
                <w:shd w:val="clear" w:color="auto" w:fill="FFFFFF"/>
              </w:rPr>
              <w:t>tecnológica</w:t>
            </w:r>
            <w:r w:rsidRPr="00F83FA7">
              <w:rPr>
                <w:rFonts w:cs="Calibri"/>
                <w:color w:val="auto"/>
                <w:shd w:val="clear" w:color="auto" w:fill="FFFFFF"/>
              </w:rPr>
              <w:t xml:space="preserve"> INSTITUCIONAL DE PEDAGOGÍA - MEDIO AMBIENTE en sus diferentes niveles y modalidades.</w:t>
            </w:r>
          </w:p>
        </w:tc>
      </w:tr>
      <w:tr w:rsidR="00B01134" w:rsidRPr="00E61012" w14:paraId="7F37DFA5" w14:textId="77777777" w:rsidTr="00211638">
        <w:tc>
          <w:tcPr>
            <w:tcW w:w="1808" w:type="pct"/>
            <w:vAlign w:val="center"/>
          </w:tcPr>
          <w:p w14:paraId="5B235504" w14:textId="46E30F76" w:rsidR="00B01134" w:rsidRPr="00F83FA7" w:rsidRDefault="00B01134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MS Mincho" w:cs="Calibri"/>
                <w:b/>
                <w:color w:val="auto"/>
                <w:lang w:val="es-ES" w:eastAsia="es-ES"/>
              </w:rPr>
              <w:t xml:space="preserve">FECHA DE SUSCRIPCIÓN DEL </w:t>
            </w:r>
            <w:r w:rsidR="00EA282C" w:rsidRPr="00F83FA7">
              <w:rPr>
                <w:rFonts w:eastAsia="MS Mincho" w:cs="Calibri"/>
                <w:b/>
                <w:color w:val="auto"/>
                <w:lang w:val="es-ES" w:eastAsia="es-ES"/>
              </w:rPr>
              <w:t>NEGOCIO JURÍDICO</w:t>
            </w:r>
          </w:p>
        </w:tc>
        <w:tc>
          <w:tcPr>
            <w:tcW w:w="3192" w:type="pct"/>
            <w:vAlign w:val="center"/>
          </w:tcPr>
          <w:p w14:paraId="75815F74" w14:textId="381EDCEB" w:rsidR="00B01134" w:rsidRPr="00F83FA7" w:rsidRDefault="00215EBC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01/02/2025</w:t>
            </w:r>
          </w:p>
        </w:tc>
      </w:tr>
      <w:tr w:rsidR="00293AA6" w:rsidRPr="00E61012" w14:paraId="3AEBFD69" w14:textId="77777777" w:rsidTr="00211638">
        <w:tc>
          <w:tcPr>
            <w:tcW w:w="1808" w:type="pct"/>
            <w:vAlign w:val="center"/>
          </w:tcPr>
          <w:p w14:paraId="5091E20E" w14:textId="0E223274" w:rsidR="00293AA6" w:rsidRPr="00F83FA7" w:rsidRDefault="00293AA6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FECHA DE INICIO</w:t>
            </w:r>
          </w:p>
        </w:tc>
        <w:tc>
          <w:tcPr>
            <w:tcW w:w="3192" w:type="pct"/>
            <w:vAlign w:val="center"/>
          </w:tcPr>
          <w:p w14:paraId="079A062F" w14:textId="3F14D2E3" w:rsidR="00293AA6" w:rsidRPr="00F83FA7" w:rsidRDefault="00215EBC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03/02/2025</w:t>
            </w:r>
          </w:p>
        </w:tc>
      </w:tr>
      <w:tr w:rsidR="00293AA6" w:rsidRPr="00E61012" w14:paraId="4F24AF0C" w14:textId="77777777" w:rsidTr="00211638">
        <w:tc>
          <w:tcPr>
            <w:tcW w:w="1808" w:type="pct"/>
            <w:vAlign w:val="center"/>
          </w:tcPr>
          <w:p w14:paraId="41025B23" w14:textId="6DB93DF6" w:rsidR="00293AA6" w:rsidRPr="00F83FA7" w:rsidRDefault="00293AA6" w:rsidP="0097419C">
            <w:pPr>
              <w:spacing w:after="0" w:line="240" w:lineRule="auto"/>
              <w:rPr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PLAZO INICIAL</w:t>
            </w:r>
          </w:p>
        </w:tc>
        <w:tc>
          <w:tcPr>
            <w:tcW w:w="3192" w:type="pct"/>
            <w:vAlign w:val="center"/>
          </w:tcPr>
          <w:p w14:paraId="126F33D8" w14:textId="716BF9E4" w:rsidR="00293AA6" w:rsidRPr="00F83FA7" w:rsidRDefault="00215EBC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10,43 meses</w:t>
            </w:r>
          </w:p>
        </w:tc>
      </w:tr>
      <w:tr w:rsidR="00293AA6" w:rsidRPr="00E61012" w14:paraId="597DC854" w14:textId="77777777" w:rsidTr="00211638">
        <w:tc>
          <w:tcPr>
            <w:tcW w:w="1808" w:type="pct"/>
            <w:vAlign w:val="center"/>
          </w:tcPr>
          <w:p w14:paraId="6ACBA66D" w14:textId="776F45D9" w:rsidR="00293AA6" w:rsidRPr="00F83FA7" w:rsidRDefault="00293AA6" w:rsidP="0097419C">
            <w:pPr>
              <w:spacing w:after="0" w:line="240" w:lineRule="auto"/>
              <w:rPr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FECHA DE TERMINACIÓN INICIAL</w:t>
            </w:r>
          </w:p>
        </w:tc>
        <w:tc>
          <w:tcPr>
            <w:tcW w:w="3192" w:type="pct"/>
            <w:vAlign w:val="center"/>
          </w:tcPr>
          <w:p w14:paraId="21BC8D19" w14:textId="4FA5B53D" w:rsidR="00293AA6" w:rsidRPr="00F83FA7" w:rsidRDefault="006540DA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13/12/2025</w:t>
            </w:r>
          </w:p>
        </w:tc>
      </w:tr>
      <w:tr w:rsidR="00293AA6" w:rsidRPr="00E61012" w14:paraId="560312B6" w14:textId="77777777" w:rsidTr="00211638">
        <w:tc>
          <w:tcPr>
            <w:tcW w:w="1808" w:type="pct"/>
            <w:vAlign w:val="center"/>
          </w:tcPr>
          <w:p w14:paraId="05D28D66" w14:textId="0487BBE2" w:rsidR="00293AA6" w:rsidRPr="00F83FA7" w:rsidRDefault="00EA282C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cs="Calibri"/>
                <w:b/>
                <w:color w:val="auto"/>
              </w:rPr>
              <w:t>RAZÓN SOCIAL</w:t>
            </w:r>
          </w:p>
        </w:tc>
        <w:tc>
          <w:tcPr>
            <w:tcW w:w="3192" w:type="pct"/>
            <w:vAlign w:val="center"/>
          </w:tcPr>
          <w:p w14:paraId="798748DC" w14:textId="59E8D77C" w:rsidR="00293AA6" w:rsidRPr="00F83FA7" w:rsidRDefault="006540DA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Jesus Leonardo Montaño Moncada</w:t>
            </w:r>
          </w:p>
        </w:tc>
      </w:tr>
      <w:tr w:rsidR="009139D5" w:rsidRPr="00E61012" w14:paraId="6CD95B20" w14:textId="77777777" w:rsidTr="00211638">
        <w:tc>
          <w:tcPr>
            <w:tcW w:w="1808" w:type="pct"/>
            <w:vAlign w:val="center"/>
          </w:tcPr>
          <w:p w14:paraId="2FCAD5C4" w14:textId="68F1271E" w:rsidR="009139D5" w:rsidRPr="00F83FA7" w:rsidRDefault="009139D5" w:rsidP="0097419C">
            <w:pPr>
              <w:spacing w:after="0" w:line="240" w:lineRule="auto"/>
              <w:rPr>
                <w:rFonts w:cs="Calibri"/>
                <w:b/>
                <w:color w:val="auto"/>
              </w:rPr>
            </w:pPr>
            <w:r w:rsidRPr="00F83FA7">
              <w:rPr>
                <w:rFonts w:cs="Calibri"/>
                <w:b/>
                <w:color w:val="auto"/>
              </w:rPr>
              <w:t>CC o NIT</w:t>
            </w:r>
          </w:p>
        </w:tc>
        <w:tc>
          <w:tcPr>
            <w:tcW w:w="3192" w:type="pct"/>
            <w:vAlign w:val="center"/>
          </w:tcPr>
          <w:p w14:paraId="13778FEE" w14:textId="3BC4414B" w:rsidR="009139D5" w:rsidRPr="00F83FA7" w:rsidRDefault="006540DA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1.090.504.873</w:t>
            </w:r>
          </w:p>
        </w:tc>
      </w:tr>
      <w:tr w:rsidR="009139D5" w:rsidRPr="00E61012" w14:paraId="2159C7EF" w14:textId="77777777" w:rsidTr="00211638">
        <w:tc>
          <w:tcPr>
            <w:tcW w:w="1808" w:type="pct"/>
            <w:vAlign w:val="center"/>
          </w:tcPr>
          <w:p w14:paraId="4EF1B472" w14:textId="1D494D22" w:rsidR="009139D5" w:rsidRPr="00F83FA7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NOMBRE DEL REPRESENTANTE LEGAL</w:t>
            </w:r>
          </w:p>
        </w:tc>
        <w:tc>
          <w:tcPr>
            <w:tcW w:w="3192" w:type="pct"/>
            <w:vAlign w:val="center"/>
          </w:tcPr>
          <w:p w14:paraId="29A45B92" w14:textId="7A550FB1" w:rsidR="009139D5" w:rsidRPr="00F83FA7" w:rsidRDefault="006540DA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No Aplica</w:t>
            </w:r>
          </w:p>
        </w:tc>
      </w:tr>
      <w:tr w:rsidR="009139D5" w:rsidRPr="00E61012" w14:paraId="26F4449D" w14:textId="77777777" w:rsidTr="00211638">
        <w:tc>
          <w:tcPr>
            <w:tcW w:w="1808" w:type="pct"/>
            <w:vAlign w:val="center"/>
          </w:tcPr>
          <w:p w14:paraId="72922204" w14:textId="01E7B567" w:rsidR="009139D5" w:rsidRPr="00F83FA7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NÚMERO DE IDENTIFICACIÓN DEL REPRESENTANTE LEGAL </w:t>
            </w:r>
          </w:p>
        </w:tc>
        <w:tc>
          <w:tcPr>
            <w:tcW w:w="3192" w:type="pct"/>
            <w:vAlign w:val="center"/>
          </w:tcPr>
          <w:p w14:paraId="6B2FE1BF" w14:textId="6A9F4B59" w:rsidR="009139D5" w:rsidRPr="00F83FA7" w:rsidRDefault="006540DA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No Aplica</w:t>
            </w:r>
          </w:p>
        </w:tc>
      </w:tr>
      <w:tr w:rsidR="009139D5" w:rsidRPr="00E61012" w14:paraId="0F680B35" w14:textId="77777777" w:rsidTr="00211638">
        <w:tc>
          <w:tcPr>
            <w:tcW w:w="1808" w:type="pct"/>
            <w:vAlign w:val="center"/>
          </w:tcPr>
          <w:p w14:paraId="1325C6CC" w14:textId="1905E185" w:rsidR="009139D5" w:rsidRPr="00F83FA7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cs="Calibri"/>
                <w:b/>
                <w:color w:val="auto"/>
              </w:rPr>
              <w:t>LUGAR DE EJECUCIÓN</w:t>
            </w:r>
          </w:p>
        </w:tc>
        <w:tc>
          <w:tcPr>
            <w:tcW w:w="3192" w:type="pct"/>
            <w:vAlign w:val="center"/>
          </w:tcPr>
          <w:p w14:paraId="2B484ABD" w14:textId="5B1C3DED" w:rsidR="009139D5" w:rsidRPr="00F83FA7" w:rsidRDefault="006540DA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Todos los municipios del Norte de Santander</w:t>
            </w:r>
          </w:p>
        </w:tc>
      </w:tr>
      <w:tr w:rsidR="009139D5" w:rsidRPr="00E61012" w14:paraId="50EBBB2D" w14:textId="77777777" w:rsidTr="00211638">
        <w:tc>
          <w:tcPr>
            <w:tcW w:w="1808" w:type="pct"/>
            <w:vAlign w:val="center"/>
          </w:tcPr>
          <w:p w14:paraId="25829BDD" w14:textId="566F6D90" w:rsidR="009139D5" w:rsidRPr="00F83FA7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VALOR INICIAL </w:t>
            </w:r>
          </w:p>
        </w:tc>
        <w:tc>
          <w:tcPr>
            <w:tcW w:w="3192" w:type="pct"/>
            <w:vAlign w:val="center"/>
          </w:tcPr>
          <w:p w14:paraId="1EA23C30" w14:textId="43F11335" w:rsidR="009139D5" w:rsidRPr="00F61D8A" w:rsidRDefault="006540DA" w:rsidP="00F61D8A">
            <w:pPr>
              <w:pStyle w:val="p1"/>
              <w:rPr>
                <w:rStyle w:val="Nmerodepgina"/>
                <w:rFonts w:ascii="Calibri" w:hAnsi="Calibri" w:cs="Calibri"/>
                <w:color w:val="auto"/>
                <w:sz w:val="22"/>
                <w:szCs w:val="22"/>
              </w:rPr>
            </w:pPr>
            <w:r w:rsidRPr="00F83FA7">
              <w:rPr>
                <w:rFonts w:ascii="Calibri" w:hAnsi="Calibri" w:cs="Calibri"/>
                <w:color w:val="auto"/>
                <w:sz w:val="22"/>
                <w:szCs w:val="22"/>
              </w:rPr>
              <w:t>C</w:t>
            </w:r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>uarenta y siete millones seiscientos ochenta y un mil quinientos noventa y seis pesos</w:t>
            </w:r>
            <w:r w:rsidR="00F61D8A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>m/cte. ($ 47.681.596)</w:t>
            </w:r>
          </w:p>
        </w:tc>
      </w:tr>
      <w:tr w:rsidR="009139D5" w:rsidRPr="00E61012" w14:paraId="7FB5E2D7" w14:textId="77777777" w:rsidTr="00211638">
        <w:tc>
          <w:tcPr>
            <w:tcW w:w="1808" w:type="pct"/>
            <w:vAlign w:val="center"/>
          </w:tcPr>
          <w:p w14:paraId="4600D107" w14:textId="061D9D82" w:rsidR="009139D5" w:rsidRPr="00F83FA7" w:rsidRDefault="009139D5" w:rsidP="0097419C">
            <w:pPr>
              <w:spacing w:after="0" w:line="240" w:lineRule="auto"/>
              <w:rPr>
                <w:rFonts w:eastAsia="Times New Roman" w:cs="Calibri"/>
                <w:b/>
                <w:color w:val="auto"/>
                <w:lang w:val="es-ES" w:eastAsia="es-ES"/>
              </w:rPr>
            </w:pPr>
            <w:r w:rsidRPr="00F83FA7">
              <w:rPr>
                <w:rFonts w:cs="Calibri"/>
                <w:b/>
                <w:color w:val="auto"/>
                <w:spacing w:val="-3"/>
              </w:rPr>
              <w:t>FORMA DE PAGO</w:t>
            </w:r>
          </w:p>
        </w:tc>
        <w:tc>
          <w:tcPr>
            <w:tcW w:w="3192" w:type="pct"/>
            <w:vAlign w:val="center"/>
          </w:tcPr>
          <w:p w14:paraId="285FD688" w14:textId="43B4EAB1" w:rsidR="009139D5" w:rsidRPr="00F83FA7" w:rsidRDefault="006540DA" w:rsidP="006540DA">
            <w:pPr>
              <w:pStyle w:val="p1"/>
              <w:rPr>
                <w:rStyle w:val="Nmerodepgina"/>
                <w:rFonts w:ascii="Calibri" w:hAnsi="Calibri" w:cs="Calibri"/>
                <w:color w:val="auto"/>
                <w:sz w:val="22"/>
                <w:szCs w:val="22"/>
              </w:rPr>
            </w:pPr>
            <w:r w:rsidRPr="00F83FA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Esta suma será pagada por el SENA al contratista de la siguiente manera: a)Un </w:t>
            </w:r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>primer pago correspondiente al mes de febrero de 2025 por valor de cuatro millones</w:t>
            </w:r>
            <w:r w:rsidR="00F61D8A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>doscientos noventa y dos mil ochocientos setenta y seis pesos m/cte. ($ 4.292.876), b)</w:t>
            </w:r>
            <w:r w:rsidR="00F61D8A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>(9) pagos iguales por los meses de (marzo) a (noviembre) de 2025, por valor de cuatro</w:t>
            </w:r>
            <w:r w:rsidR="00F61D8A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millones quinientos noventa y nueve mil quinientos once pesos </w:t>
            </w:r>
            <w:proofErr w:type="spellStart"/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>mcte</w:t>
            </w:r>
            <w:proofErr w:type="spellEnd"/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($ 4.599.511) cada</w:t>
            </w:r>
            <w:r w:rsidR="00F61D8A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uno, c) un último pago que corresponde al mes de diciembre de 2025, por valor </w:t>
            </w:r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de un millón</w:t>
            </w:r>
            <w:r w:rsidR="00F61D8A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>novecientos noventa y tres mil ciento veintiún pesos m/</w:t>
            </w:r>
            <w:proofErr w:type="spellStart"/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>cte</w:t>
            </w:r>
            <w:proofErr w:type="spellEnd"/>
            <w:r w:rsidR="00F61D8A" w:rsidRPr="00F83FA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($ 1.993.121).</w:t>
            </w:r>
          </w:p>
        </w:tc>
      </w:tr>
      <w:tr w:rsidR="009139D5" w:rsidRPr="00E61012" w14:paraId="11D47148" w14:textId="77777777" w:rsidTr="00211638">
        <w:tc>
          <w:tcPr>
            <w:tcW w:w="1808" w:type="pct"/>
            <w:vAlign w:val="center"/>
          </w:tcPr>
          <w:p w14:paraId="69DA9451" w14:textId="39303ED2" w:rsidR="009139D5" w:rsidRPr="00F83FA7" w:rsidRDefault="009139D5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lastRenderedPageBreak/>
              <w:t>CERTIFICADO DE DISPONIBILIDAD PRESUPUESTAL</w:t>
            </w:r>
          </w:p>
        </w:tc>
        <w:tc>
          <w:tcPr>
            <w:tcW w:w="3192" w:type="pct"/>
            <w:vAlign w:val="center"/>
          </w:tcPr>
          <w:p w14:paraId="0178C970" w14:textId="0EC1C589" w:rsidR="009139D5" w:rsidRPr="00F83FA7" w:rsidRDefault="006540DA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2725</w:t>
            </w:r>
          </w:p>
        </w:tc>
      </w:tr>
      <w:tr w:rsidR="009139D5" w:rsidRPr="00E61012" w14:paraId="68616295" w14:textId="77777777" w:rsidTr="00211638">
        <w:tc>
          <w:tcPr>
            <w:tcW w:w="1808" w:type="pct"/>
            <w:vAlign w:val="center"/>
          </w:tcPr>
          <w:p w14:paraId="1E0A955A" w14:textId="553D78D0" w:rsidR="009139D5" w:rsidRPr="00F83FA7" w:rsidRDefault="009139D5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MS Mincho" w:cs="Calibri"/>
                <w:b/>
                <w:color w:val="auto"/>
                <w:lang w:val="es-ES" w:eastAsia="es-ES"/>
              </w:rPr>
              <w:t>CERTIFICADO DE REGISTRO PRESUPUESTAL</w:t>
            </w:r>
          </w:p>
        </w:tc>
        <w:tc>
          <w:tcPr>
            <w:tcW w:w="3192" w:type="pct"/>
            <w:vAlign w:val="center"/>
          </w:tcPr>
          <w:p w14:paraId="17105389" w14:textId="78AFD885" w:rsidR="009139D5" w:rsidRPr="00F83FA7" w:rsidRDefault="006540DA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19425</w:t>
            </w:r>
          </w:p>
        </w:tc>
      </w:tr>
      <w:tr w:rsidR="007D4BDF" w:rsidRPr="00ED0DA2" w14:paraId="5B4A9568" w14:textId="77777777" w:rsidTr="0009067A">
        <w:tc>
          <w:tcPr>
            <w:tcW w:w="1808" w:type="pct"/>
            <w:vAlign w:val="center"/>
          </w:tcPr>
          <w:p w14:paraId="6AA127FE" w14:textId="5B13C850" w:rsidR="007D4BDF" w:rsidRPr="00F83FA7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VALOR FINAL DEL </w:t>
            </w:r>
            <w:r w:rsidR="00F27F32"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NEGOCIO JURÍDICO</w:t>
            </w:r>
          </w:p>
        </w:tc>
        <w:tc>
          <w:tcPr>
            <w:tcW w:w="3192" w:type="pct"/>
            <w:vAlign w:val="center"/>
          </w:tcPr>
          <w:p w14:paraId="43883448" w14:textId="1C9976E6" w:rsidR="007D4BDF" w:rsidRPr="00F83FA7" w:rsidRDefault="00317875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48.601.498</w:t>
            </w:r>
          </w:p>
        </w:tc>
      </w:tr>
      <w:tr w:rsidR="007D4BDF" w:rsidRPr="00ED0DA2" w14:paraId="326A2FE0" w14:textId="77777777" w:rsidTr="0009067A">
        <w:tc>
          <w:tcPr>
            <w:tcW w:w="1808" w:type="pct"/>
            <w:vAlign w:val="center"/>
          </w:tcPr>
          <w:p w14:paraId="57529C28" w14:textId="1AE9D3BD" w:rsidR="007D4BDF" w:rsidRPr="00F83FA7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FECHA DE TERMINACIÓN FINAL</w:t>
            </w:r>
          </w:p>
        </w:tc>
        <w:tc>
          <w:tcPr>
            <w:tcW w:w="3192" w:type="pct"/>
            <w:vAlign w:val="center"/>
          </w:tcPr>
          <w:p w14:paraId="173DA185" w14:textId="0BF6EDD4" w:rsidR="007D4BDF" w:rsidRPr="00F83FA7" w:rsidRDefault="00317875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19/12/2025</w:t>
            </w:r>
          </w:p>
        </w:tc>
      </w:tr>
      <w:tr w:rsidR="007D4BDF" w:rsidRPr="00ED0DA2" w14:paraId="0F96DBCD" w14:textId="77777777" w:rsidTr="0009067A">
        <w:tc>
          <w:tcPr>
            <w:tcW w:w="1808" w:type="pct"/>
            <w:vAlign w:val="center"/>
          </w:tcPr>
          <w:p w14:paraId="2EBB85EF" w14:textId="41D00BA4" w:rsidR="007D4BDF" w:rsidRPr="00F83FA7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FECHA DE TERMINACIÓN ANTICIPADA (Sí aplica)</w:t>
            </w:r>
          </w:p>
        </w:tc>
        <w:tc>
          <w:tcPr>
            <w:tcW w:w="3192" w:type="pct"/>
            <w:vAlign w:val="center"/>
          </w:tcPr>
          <w:p w14:paraId="6B0DE854" w14:textId="37ABB5D1" w:rsidR="007D4BDF" w:rsidRPr="00F83FA7" w:rsidRDefault="00317875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No aplica</w:t>
            </w:r>
          </w:p>
        </w:tc>
      </w:tr>
      <w:tr w:rsidR="007D4BDF" w:rsidRPr="00ED0DA2" w14:paraId="3E6F7D38" w14:textId="77777777" w:rsidTr="0009067A">
        <w:tc>
          <w:tcPr>
            <w:tcW w:w="1808" w:type="pct"/>
            <w:vAlign w:val="center"/>
          </w:tcPr>
          <w:p w14:paraId="0E49EB66" w14:textId="6C183C24" w:rsidR="007D4BDF" w:rsidRPr="00F83FA7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VALOR TOTAL PAGADO</w:t>
            </w:r>
          </w:p>
        </w:tc>
        <w:tc>
          <w:tcPr>
            <w:tcW w:w="3192" w:type="pct"/>
            <w:vAlign w:val="center"/>
          </w:tcPr>
          <w:p w14:paraId="44D870E3" w14:textId="2286EB7D" w:rsidR="007D4BDF" w:rsidRPr="00F83FA7" w:rsidRDefault="00317875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48.601.498</w:t>
            </w:r>
          </w:p>
        </w:tc>
      </w:tr>
      <w:tr w:rsidR="007D4BDF" w:rsidRPr="00ED0DA2" w14:paraId="33271D4A" w14:textId="77777777" w:rsidTr="0009067A">
        <w:tc>
          <w:tcPr>
            <w:tcW w:w="1808" w:type="pct"/>
            <w:vAlign w:val="center"/>
          </w:tcPr>
          <w:p w14:paraId="297AEF90" w14:textId="78C80EE3" w:rsidR="007D4BDF" w:rsidRPr="00F83FA7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VALOR TOTAL EJECUTADO</w:t>
            </w:r>
          </w:p>
        </w:tc>
        <w:tc>
          <w:tcPr>
            <w:tcW w:w="3192" w:type="pct"/>
            <w:vAlign w:val="center"/>
          </w:tcPr>
          <w:p w14:paraId="6C45219B" w14:textId="31D61007" w:rsidR="007D4BDF" w:rsidRPr="00F83FA7" w:rsidRDefault="00317875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48.601.498</w:t>
            </w:r>
          </w:p>
        </w:tc>
      </w:tr>
      <w:tr w:rsidR="007D4BDF" w:rsidRPr="00E61012" w14:paraId="5EB70675" w14:textId="77777777" w:rsidTr="0009067A">
        <w:tc>
          <w:tcPr>
            <w:tcW w:w="1808" w:type="pct"/>
            <w:vAlign w:val="center"/>
          </w:tcPr>
          <w:p w14:paraId="4479E729" w14:textId="6AF4F1DF" w:rsidR="007D4BDF" w:rsidRPr="00F83FA7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SUPERVISOR</w:t>
            </w:r>
          </w:p>
        </w:tc>
        <w:tc>
          <w:tcPr>
            <w:tcW w:w="3192" w:type="pct"/>
            <w:vAlign w:val="center"/>
          </w:tcPr>
          <w:p w14:paraId="13A5E7B7" w14:textId="5680DFF6" w:rsidR="007D4BDF" w:rsidRPr="00F83FA7" w:rsidRDefault="00F61D8A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>
              <w:rPr>
                <w:rFonts w:cs="Calibri"/>
                <w:color w:val="auto"/>
                <w:shd w:val="clear" w:color="auto" w:fill="FFFFFF"/>
              </w:rPr>
              <w:t>D</w:t>
            </w:r>
            <w:r w:rsidRPr="00F83FA7">
              <w:rPr>
                <w:rFonts w:cs="Calibri"/>
                <w:color w:val="auto"/>
                <w:shd w:val="clear" w:color="auto" w:fill="FFFFFF"/>
              </w:rPr>
              <w:t xml:space="preserve">arwin </w:t>
            </w:r>
            <w:r>
              <w:rPr>
                <w:rFonts w:cs="Calibri"/>
                <w:color w:val="auto"/>
                <w:shd w:val="clear" w:color="auto" w:fill="FFFFFF"/>
              </w:rPr>
              <w:t>A</w:t>
            </w:r>
            <w:r w:rsidRPr="00F83FA7">
              <w:rPr>
                <w:rFonts w:cs="Calibri"/>
                <w:color w:val="auto"/>
                <w:shd w:val="clear" w:color="auto" w:fill="FFFFFF"/>
              </w:rPr>
              <w:t xml:space="preserve">lexis </w:t>
            </w:r>
            <w:r>
              <w:rPr>
                <w:rFonts w:cs="Calibri"/>
                <w:color w:val="auto"/>
                <w:shd w:val="clear" w:color="auto" w:fill="FFFFFF"/>
              </w:rPr>
              <w:t>C</w:t>
            </w:r>
            <w:r w:rsidRPr="00F83FA7">
              <w:rPr>
                <w:rFonts w:cs="Calibri"/>
                <w:color w:val="auto"/>
                <w:shd w:val="clear" w:color="auto" w:fill="FFFFFF"/>
              </w:rPr>
              <w:t xml:space="preserve">elis </w:t>
            </w:r>
            <w:r>
              <w:rPr>
                <w:rFonts w:cs="Calibri"/>
                <w:color w:val="auto"/>
                <w:shd w:val="clear" w:color="auto" w:fill="FFFFFF"/>
              </w:rPr>
              <w:t>B</w:t>
            </w:r>
            <w:r w:rsidRPr="00F83FA7">
              <w:rPr>
                <w:rFonts w:cs="Calibri"/>
                <w:color w:val="auto"/>
                <w:shd w:val="clear" w:color="auto" w:fill="FFFFFF"/>
              </w:rPr>
              <w:t>oada</w:t>
            </w:r>
          </w:p>
        </w:tc>
      </w:tr>
      <w:tr w:rsidR="007D4BDF" w:rsidRPr="00E61012" w14:paraId="2BC38712" w14:textId="77777777" w:rsidTr="00211638">
        <w:tc>
          <w:tcPr>
            <w:tcW w:w="1808" w:type="pct"/>
            <w:vAlign w:val="center"/>
          </w:tcPr>
          <w:p w14:paraId="45D90FB4" w14:textId="6D9836BF" w:rsidR="007D4BDF" w:rsidRPr="00F83FA7" w:rsidRDefault="007D4BDF" w:rsidP="0097419C">
            <w:pPr>
              <w:spacing w:after="0" w:line="240" w:lineRule="auto"/>
              <w:rPr>
                <w:rFonts w:eastAsia="MS Mincho" w:cs="Calibri"/>
                <w:b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APOYO A LA SUPERVISIÓN</w:t>
            </w:r>
          </w:p>
        </w:tc>
        <w:tc>
          <w:tcPr>
            <w:tcW w:w="3192" w:type="pct"/>
            <w:vAlign w:val="center"/>
          </w:tcPr>
          <w:p w14:paraId="333C4F86" w14:textId="090B8507" w:rsidR="007D4BDF" w:rsidRPr="00F83FA7" w:rsidRDefault="00317875" w:rsidP="0097419C">
            <w:pPr>
              <w:spacing w:after="0" w:line="240" w:lineRule="auto"/>
              <w:rPr>
                <w:rFonts w:eastAsia="Arial" w:cs="Calibri"/>
                <w:color w:val="auto"/>
                <w:lang w:eastAsia="es-CO" w:bidi="es-C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No aplica</w:t>
            </w:r>
          </w:p>
        </w:tc>
      </w:tr>
      <w:tr w:rsidR="007D4BDF" w:rsidRPr="00E61012" w14:paraId="45E627BF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0520CC01" w14:textId="4EF4080F" w:rsidR="007D4BDF" w:rsidRPr="00F83FA7" w:rsidRDefault="007D4BDF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MODIFICACIÓN NRO. </w:t>
            </w:r>
            <w:r w:rsidR="00317875"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1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7D8783CE" w14:textId="62524D79" w:rsidR="007D4BDF" w:rsidRPr="00F83FA7" w:rsidRDefault="007D4BDF" w:rsidP="0097419C">
            <w:pPr>
              <w:tabs>
                <w:tab w:val="center" w:pos="4560"/>
              </w:tabs>
              <w:spacing w:after="0" w:line="240" w:lineRule="auto"/>
              <w:ind w:right="6"/>
              <w:rPr>
                <w:rFonts w:eastAsia="Times New Roman" w:cs="Calibri"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Fecha de la suscripción</w:t>
            </w:r>
            <w:r w:rsidR="00317875" w:rsidRPr="00F83FA7">
              <w:rPr>
                <w:rFonts w:eastAsia="Times New Roman" w:cs="Calibri"/>
                <w:color w:val="auto"/>
                <w:lang w:val="es-ES" w:eastAsia="es-ES"/>
              </w:rPr>
              <w:t>: 13/11/2025</w:t>
            </w:r>
          </w:p>
          <w:p w14:paraId="1BD496AA" w14:textId="060E5B67" w:rsidR="007D4BDF" w:rsidRPr="00F83FA7" w:rsidRDefault="007D4BDF" w:rsidP="0097419C">
            <w:pPr>
              <w:spacing w:after="0" w:line="240" w:lineRule="auto"/>
              <w:rPr>
                <w:rFonts w:eastAsia="Times New Roman" w:cs="Calibri"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 xml:space="preserve">Fecha de </w:t>
            </w:r>
            <w:r w:rsidR="00AA535C" w:rsidRPr="00F83FA7">
              <w:rPr>
                <w:rFonts w:eastAsia="Times New Roman" w:cs="Calibri"/>
                <w:color w:val="auto"/>
                <w:lang w:val="es-ES" w:eastAsia="es-ES"/>
              </w:rPr>
              <w:t xml:space="preserve">aprobación </w:t>
            </w:r>
            <w:r w:rsidRPr="00F83FA7">
              <w:rPr>
                <w:rFonts w:eastAsia="Times New Roman" w:cs="Calibri"/>
                <w:color w:val="auto"/>
                <w:lang w:val="es-ES" w:eastAsia="es-ES"/>
              </w:rPr>
              <w:t>de póliza</w:t>
            </w:r>
            <w:r w:rsidR="00317875" w:rsidRPr="00F83FA7">
              <w:rPr>
                <w:rFonts w:eastAsia="Times New Roman" w:cs="Calibri"/>
                <w:color w:val="auto"/>
                <w:lang w:val="es-ES" w:eastAsia="es-ES"/>
              </w:rPr>
              <w:t>: 20/11/2025</w:t>
            </w:r>
          </w:p>
          <w:p w14:paraId="563EE50E" w14:textId="7F59C93E" w:rsidR="007D4BDF" w:rsidRPr="00F83FA7" w:rsidRDefault="00F83FA7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Adición o prorroga de contrato</w:t>
            </w:r>
          </w:p>
        </w:tc>
      </w:tr>
      <w:tr w:rsidR="007D4BDF" w:rsidRPr="00E61012" w14:paraId="479EC756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3BCBC83B" w14:textId="04305F55" w:rsidR="007D4BDF" w:rsidRPr="00F83FA7" w:rsidRDefault="007D4BDF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 xml:space="preserve">CDP QUE RESPALDA EL </w:t>
            </w:r>
            <w:r w:rsidR="00020D5E"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MODIFICATORIO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13CD5767" w14:textId="511EAB09" w:rsidR="007D4BDF" w:rsidRPr="00F83FA7" w:rsidRDefault="00F83FA7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2725</w:t>
            </w:r>
          </w:p>
        </w:tc>
      </w:tr>
      <w:tr w:rsidR="007D4BDF" w:rsidRPr="00E61012" w14:paraId="525AB627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630F2DDB" w14:textId="00D0CDCD" w:rsidR="007D4BDF" w:rsidRPr="00F83FA7" w:rsidRDefault="00020D5E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CRP QUE RESPALDA EL MODIFICATORIO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585F12A2" w14:textId="7732812C" w:rsidR="007D4BDF" w:rsidRPr="00F83FA7" w:rsidRDefault="00F83FA7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Arial" w:cs="Calibri"/>
                <w:color w:val="auto"/>
                <w:lang w:eastAsia="es-CO" w:bidi="es-CO"/>
              </w:rPr>
              <w:t>19425</w:t>
            </w:r>
          </w:p>
        </w:tc>
      </w:tr>
      <w:tr w:rsidR="007D4BDF" w:rsidRPr="00E61012" w14:paraId="1E865059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3583CB2D" w14:textId="3A7B8DA5" w:rsidR="007D4BDF" w:rsidRPr="00F83FA7" w:rsidRDefault="007D4BDF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SUSPENSIÓN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1C164CA0" w14:textId="530A813D" w:rsidR="007D4BDF" w:rsidRPr="00F83FA7" w:rsidRDefault="00F83FA7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No aplica</w:t>
            </w:r>
          </w:p>
        </w:tc>
      </w:tr>
      <w:tr w:rsidR="007D4BDF" w:rsidRPr="00E61012" w14:paraId="4776F7FE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3EC81C86" w14:textId="432A1769" w:rsidR="007D4BDF" w:rsidRPr="00F83FA7" w:rsidRDefault="007D4BDF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CESIÓN DE CONTRATO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1DFB2995" w14:textId="171FE259" w:rsidR="007D4BDF" w:rsidRPr="00F83FA7" w:rsidRDefault="00F83FA7" w:rsidP="0097419C">
            <w:pPr>
              <w:spacing w:after="0" w:line="240" w:lineRule="auto"/>
              <w:rPr>
                <w:rStyle w:val="Nmerodepgina"/>
                <w:rFonts w:eastAsia="Times New Roman" w:cs="Calibri"/>
                <w:color w:val="auto"/>
                <w:lang w:val="es-ES" w:eastAsia="es-ES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No aplica</w:t>
            </w:r>
          </w:p>
        </w:tc>
      </w:tr>
      <w:tr w:rsidR="007D4BDF" w:rsidRPr="00E61012" w14:paraId="1EFEC502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6AA81DA8" w14:textId="2B0481DC" w:rsidR="007D4BDF" w:rsidRPr="00F83FA7" w:rsidRDefault="007D4BDF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FECHA DE SUSCRIPCIÓN DE LA CESIÓN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4E86A899" w14:textId="20CB2E85" w:rsidR="007D4BDF" w:rsidRPr="00F83FA7" w:rsidRDefault="00F83FA7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No aplica</w:t>
            </w:r>
          </w:p>
        </w:tc>
      </w:tr>
      <w:tr w:rsidR="007D4BDF" w:rsidRPr="00E61012" w14:paraId="728A6573" w14:textId="77777777" w:rsidTr="00623BBD">
        <w:tc>
          <w:tcPr>
            <w:tcW w:w="1808" w:type="pct"/>
            <w:shd w:val="clear" w:color="auto" w:fill="D9D9D9" w:themeFill="background1" w:themeFillShade="D9"/>
            <w:vAlign w:val="center"/>
          </w:tcPr>
          <w:p w14:paraId="70EC5918" w14:textId="1BFAF5CC" w:rsidR="007D4BDF" w:rsidRPr="00F83FA7" w:rsidRDefault="007D4BDF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b/>
                <w:color w:val="auto"/>
                <w:lang w:val="es-ES" w:eastAsia="es-ES"/>
              </w:rPr>
              <w:t>FECHA DE INICIO DE LA CESIÓN</w:t>
            </w:r>
          </w:p>
        </w:tc>
        <w:tc>
          <w:tcPr>
            <w:tcW w:w="3192" w:type="pct"/>
            <w:shd w:val="clear" w:color="auto" w:fill="D9D9D9" w:themeFill="background1" w:themeFillShade="D9"/>
            <w:vAlign w:val="center"/>
          </w:tcPr>
          <w:p w14:paraId="3622DD23" w14:textId="636E15A1" w:rsidR="007D4BDF" w:rsidRPr="00F83FA7" w:rsidRDefault="00F83FA7" w:rsidP="0097419C">
            <w:pPr>
              <w:spacing w:after="0" w:line="240" w:lineRule="auto"/>
              <w:rPr>
                <w:rStyle w:val="Nmerodepgina"/>
                <w:rFonts w:cs="Calibri"/>
                <w:b/>
                <w:color w:val="auto"/>
              </w:rPr>
            </w:pPr>
            <w:r w:rsidRPr="00F83FA7">
              <w:rPr>
                <w:rFonts w:eastAsia="Times New Roman" w:cs="Calibri"/>
                <w:color w:val="auto"/>
                <w:lang w:val="es-ES" w:eastAsia="es-ES"/>
              </w:rPr>
              <w:t>No aplica</w:t>
            </w:r>
          </w:p>
        </w:tc>
      </w:tr>
    </w:tbl>
    <w:p w14:paraId="50735A28" w14:textId="77777777" w:rsidR="00F61D8A" w:rsidRPr="0079725E" w:rsidRDefault="00F61D8A" w:rsidP="0079725E">
      <w:pPr>
        <w:rPr>
          <w:rStyle w:val="Nmerodepgina"/>
          <w:rFonts w:cs="Calibri"/>
          <w:bCs/>
          <w:color w:val="auto"/>
        </w:rPr>
      </w:pPr>
    </w:p>
    <w:p w14:paraId="79EEF8EF" w14:textId="77777777" w:rsidR="00E5352B" w:rsidRPr="00E61012" w:rsidRDefault="71A1899B" w:rsidP="007C1A5F">
      <w:pPr>
        <w:pStyle w:val="Ttulo1"/>
        <w:rPr>
          <w:b w:val="0"/>
          <w:lang w:val="es-ES" w:eastAsia="es-ES"/>
        </w:rPr>
      </w:pPr>
      <w:r w:rsidRPr="007C1A5F">
        <w:t>ASPECTOS</w:t>
      </w:r>
      <w:r w:rsidRPr="1ACB9A00">
        <w:rPr>
          <w:lang w:val="es-ES" w:eastAsia="es-ES"/>
        </w:rPr>
        <w:t xml:space="preserve"> TÉCNICOS</w:t>
      </w:r>
    </w:p>
    <w:p w14:paraId="5FD0D398" w14:textId="77777777" w:rsidR="00E5352B" w:rsidRPr="00E61012" w:rsidRDefault="00E5352B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69526846" w14:textId="77B83E43" w:rsidR="00E5352B" w:rsidRPr="00E61012" w:rsidRDefault="007C1A5F" w:rsidP="007C1A5F">
      <w:pPr>
        <w:pStyle w:val="Ttulo2"/>
        <w:numPr>
          <w:ilvl w:val="1"/>
          <w:numId w:val="35"/>
        </w:numPr>
        <w:ind w:left="567" w:hanging="567"/>
        <w:rPr>
          <w:b w:val="0"/>
          <w:lang w:val="es-ES" w:eastAsia="es-ES"/>
        </w:rPr>
      </w:pPr>
      <w:r w:rsidRPr="1ACB9A00">
        <w:rPr>
          <w:lang w:val="es-ES" w:eastAsia="es-ES"/>
        </w:rPr>
        <w:t>Obligaciones</w:t>
      </w:r>
    </w:p>
    <w:p w14:paraId="19774183" w14:textId="77777777" w:rsidR="00E5352B" w:rsidRPr="00E61012" w:rsidRDefault="00E5352B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2339C2B2" w14:textId="64C04070" w:rsidR="00E5352B" w:rsidRDefault="71A1899B" w:rsidP="00F61D8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 xml:space="preserve">En virtud de la </w:t>
      </w:r>
      <w:r w:rsidR="009E77F4" w:rsidRPr="00F61D8A">
        <w:rPr>
          <w:rFonts w:eastAsia="Times New Roman" w:cs="Calibri"/>
          <w:color w:val="auto"/>
          <w:lang w:val="es-ES" w:eastAsia="es-ES"/>
        </w:rPr>
        <w:t xml:space="preserve">suscripción </w:t>
      </w:r>
      <w:r w:rsidR="00F83FA7" w:rsidRPr="00F61D8A">
        <w:rPr>
          <w:rFonts w:cs="Calibri"/>
          <w:color w:val="auto"/>
        </w:rPr>
        <w:t>del contrato</w:t>
      </w:r>
      <w:r w:rsidRPr="00F61D8A">
        <w:rPr>
          <w:rFonts w:eastAsia="Times New Roman" w:cs="Calibri"/>
          <w:color w:val="auto"/>
          <w:lang w:val="es-ES" w:eastAsia="es-ES"/>
        </w:rPr>
        <w:t xml:space="preserve"> </w:t>
      </w:r>
      <w:r w:rsidRPr="1ACB9A00">
        <w:rPr>
          <w:rFonts w:eastAsia="Times New Roman" w:cs="Calibri"/>
          <w:lang w:val="es-ES" w:eastAsia="es-ES"/>
        </w:rPr>
        <w:t>el contratista adquirió las siguientes obligaciones:</w:t>
      </w:r>
    </w:p>
    <w:p w14:paraId="04F74996" w14:textId="77777777" w:rsidR="00F61D8A" w:rsidRPr="00F61D8A" w:rsidRDefault="00F61D8A" w:rsidP="00F61D8A">
      <w:pPr>
        <w:widowControl w:val="0"/>
        <w:adjustRightInd w:val="0"/>
        <w:ind w:right="6"/>
        <w:rPr>
          <w:rStyle w:val="Nmerodepgina"/>
          <w:rFonts w:eastAsia="Times New Roman" w:cs="Calibri"/>
          <w:lang w:val="es-ES" w:eastAsia="es-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CB67DF" w:rsidRPr="00E61012" w14:paraId="5D293623" w14:textId="54C99F77" w:rsidTr="007C1A5F">
        <w:tc>
          <w:tcPr>
            <w:tcW w:w="1666" w:type="pct"/>
            <w:shd w:val="clear" w:color="auto" w:fill="D9D9D9" w:themeFill="background1" w:themeFillShade="D9"/>
            <w:vAlign w:val="center"/>
          </w:tcPr>
          <w:p w14:paraId="47EE02C9" w14:textId="77777777" w:rsidR="00CB67DF" w:rsidRPr="00F61D8A" w:rsidRDefault="00CB67DF" w:rsidP="007C1A5F">
            <w:pPr>
              <w:spacing w:after="0"/>
              <w:jc w:val="center"/>
              <w:rPr>
                <w:rFonts w:eastAsia="Times New Roman" w:cs="Calibri"/>
                <w:b/>
                <w:bCs/>
                <w:color w:val="auto"/>
                <w:lang w:val="es-ES" w:eastAsia="es-ES"/>
              </w:rPr>
            </w:pPr>
            <w:r w:rsidRPr="00F61D8A">
              <w:rPr>
                <w:rFonts w:eastAsia="Times New Roman" w:cs="Calibri"/>
                <w:b/>
                <w:bCs/>
                <w:color w:val="auto"/>
                <w:lang w:val="es-ES" w:eastAsia="es-ES"/>
              </w:rPr>
              <w:t>OBLIGACIONES</w:t>
            </w:r>
          </w:p>
          <w:p w14:paraId="14304825" w14:textId="235662E8" w:rsidR="00FD7D19" w:rsidRPr="00F61D8A" w:rsidRDefault="00CB67DF" w:rsidP="00FD7D19">
            <w:pPr>
              <w:spacing w:after="0"/>
              <w:jc w:val="center"/>
              <w:rPr>
                <w:rStyle w:val="Nmerodepgina"/>
                <w:rFonts w:eastAsia="Times New Roman" w:cs="Calibri"/>
                <w:bCs/>
                <w:color w:val="auto"/>
                <w:lang w:val="es-ES" w:eastAsia="es-ES"/>
              </w:rPr>
            </w:pPr>
            <w:r w:rsidRPr="00F61D8A">
              <w:rPr>
                <w:rFonts w:eastAsia="Times New Roman" w:cs="Calibri"/>
                <w:bCs/>
                <w:color w:val="auto"/>
                <w:lang w:val="es-ES" w:eastAsia="es-ES"/>
              </w:rPr>
              <w:t>[Incluya todas las obligaciones contractuales]</w:t>
            </w:r>
          </w:p>
        </w:tc>
        <w:tc>
          <w:tcPr>
            <w:tcW w:w="1666" w:type="pct"/>
            <w:shd w:val="clear" w:color="auto" w:fill="D9D9D9" w:themeFill="background1" w:themeFillShade="D9"/>
            <w:vAlign w:val="center"/>
          </w:tcPr>
          <w:p w14:paraId="57D89F7B" w14:textId="77777777" w:rsidR="00CB67DF" w:rsidRPr="00F61D8A" w:rsidRDefault="00CB67DF" w:rsidP="007C1A5F">
            <w:pPr>
              <w:spacing w:after="0"/>
              <w:jc w:val="center"/>
              <w:rPr>
                <w:rFonts w:eastAsia="Times New Roman" w:cs="Calibri"/>
                <w:b/>
                <w:bCs/>
                <w:color w:val="auto"/>
                <w:lang w:val="es-ES" w:eastAsia="es-ES"/>
              </w:rPr>
            </w:pPr>
            <w:r w:rsidRPr="00F61D8A">
              <w:rPr>
                <w:rFonts w:eastAsia="Times New Roman" w:cs="Calibri"/>
                <w:b/>
                <w:bCs/>
                <w:color w:val="auto"/>
                <w:lang w:val="es-ES" w:eastAsia="es-ES"/>
              </w:rPr>
              <w:t>¿CUMPLIÓ?</w:t>
            </w:r>
          </w:p>
          <w:p w14:paraId="1B4C6772" w14:textId="00F88D4A" w:rsidR="00FD7D19" w:rsidRPr="00F61D8A" w:rsidRDefault="00CB67DF" w:rsidP="00FD7D19">
            <w:pPr>
              <w:spacing w:after="0"/>
              <w:jc w:val="center"/>
              <w:rPr>
                <w:rStyle w:val="Nmerodepgina"/>
                <w:rFonts w:eastAsia="Times New Roman" w:cs="Calibri"/>
                <w:b/>
                <w:bCs/>
                <w:color w:val="auto"/>
                <w:lang w:val="es-ES" w:eastAsia="es-CO"/>
              </w:rPr>
            </w:pPr>
            <w:r w:rsidRPr="00F61D8A">
              <w:rPr>
                <w:rFonts w:eastAsia="Times New Roman" w:cs="Calibri"/>
                <w:color w:val="auto"/>
                <w:lang w:val="es-ES" w:eastAsia="es-CO"/>
              </w:rPr>
              <w:t xml:space="preserve">[Seleccione: </w:t>
            </w:r>
            <w:r w:rsidRPr="00F61D8A">
              <w:rPr>
                <w:rFonts w:eastAsia="Times New Roman" w:cs="Calibri"/>
                <w:b/>
                <w:bCs/>
                <w:color w:val="auto"/>
                <w:lang w:val="es-ES" w:eastAsia="es-CO"/>
              </w:rPr>
              <w:t>SI / NO / Parcialmente / No se requirió el cumplimiento]</w:t>
            </w:r>
          </w:p>
        </w:tc>
        <w:tc>
          <w:tcPr>
            <w:tcW w:w="1668" w:type="pct"/>
            <w:shd w:val="clear" w:color="auto" w:fill="D9D9D9" w:themeFill="background1" w:themeFillShade="D9"/>
            <w:vAlign w:val="center"/>
          </w:tcPr>
          <w:p w14:paraId="602105B9" w14:textId="77777777" w:rsidR="00CB67DF" w:rsidRPr="00F61D8A" w:rsidRDefault="00CB67DF" w:rsidP="007C1A5F">
            <w:pPr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F61D8A">
              <w:rPr>
                <w:rFonts w:asciiTheme="majorHAnsi" w:hAnsiTheme="majorHAnsi" w:cstheme="majorHAnsi"/>
                <w:b/>
                <w:color w:val="auto"/>
              </w:rPr>
              <w:t>PRODUCTO O EVIDENCIA</w:t>
            </w:r>
          </w:p>
          <w:p w14:paraId="55F76A0D" w14:textId="449BEB62" w:rsidR="00FD7D19" w:rsidRPr="00F61D8A" w:rsidRDefault="00CB67DF" w:rsidP="00FD7D19">
            <w:pPr>
              <w:spacing w:after="0"/>
              <w:jc w:val="center"/>
              <w:rPr>
                <w:rStyle w:val="Nmerodepgina"/>
                <w:rFonts w:asciiTheme="majorHAnsi" w:hAnsiTheme="majorHAnsi" w:cstheme="majorHAnsi"/>
                <w:bCs/>
                <w:color w:val="auto"/>
              </w:rPr>
            </w:pPr>
            <w:r w:rsidRPr="00F61D8A">
              <w:rPr>
                <w:rFonts w:asciiTheme="majorHAnsi" w:hAnsiTheme="majorHAnsi" w:cstheme="majorHAnsi"/>
                <w:bCs/>
                <w:color w:val="auto"/>
              </w:rPr>
              <w:t>[Referir la ubicación de los soportes de las actividades desarrolladas para cumplir cada obligación específica durante el periodo del informe]</w:t>
            </w:r>
          </w:p>
        </w:tc>
      </w:tr>
      <w:tr w:rsidR="00CB67DF" w14:paraId="69C85195" w14:textId="77777777" w:rsidTr="00CB67DF">
        <w:trPr>
          <w:tblHeader/>
        </w:trPr>
        <w:tc>
          <w:tcPr>
            <w:tcW w:w="1666" w:type="pct"/>
            <w:vAlign w:val="center"/>
          </w:tcPr>
          <w:p w14:paraId="0E607F03" w14:textId="3E7E965D" w:rsidR="00F83FA7" w:rsidRPr="00DE1544" w:rsidRDefault="00CB67DF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>1.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Participar en la planeación de los procesos formativos de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lastRenderedPageBreak/>
              <w:t>acuerdo con los lineamientos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>institucionales.</w:t>
            </w:r>
          </w:p>
          <w:p w14:paraId="289E7E58" w14:textId="26F550E9" w:rsidR="00CB67DF" w:rsidRPr="00DE1544" w:rsidRDefault="00CB67DF" w:rsidP="007C1A5F">
            <w:pPr>
              <w:spacing w:after="0"/>
              <w:rPr>
                <w:rFonts w:cs="Calibri"/>
                <w:bCs/>
              </w:rPr>
            </w:pPr>
          </w:p>
        </w:tc>
        <w:tc>
          <w:tcPr>
            <w:tcW w:w="1666" w:type="pct"/>
            <w:vAlign w:val="center"/>
          </w:tcPr>
          <w:p w14:paraId="6361C4B7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38C49D03" w14:textId="29BB6C7A" w:rsidR="00CB67DF" w:rsidRDefault="00DE1544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Las evidencias se encuentran cargadas </w:t>
            </w:r>
            <w:r w:rsidR="00DB4E7A">
              <w:rPr>
                <w:rFonts w:asciiTheme="majorHAnsi" w:hAnsiTheme="majorHAnsi" w:cstheme="majorHAnsi"/>
                <w:bCs/>
              </w:rPr>
              <w:t xml:space="preserve">en los informes </w:t>
            </w:r>
            <w:r w:rsidR="00DB4E7A">
              <w:rPr>
                <w:rFonts w:asciiTheme="majorHAnsi" w:hAnsiTheme="majorHAnsi" w:cstheme="majorHAnsi"/>
                <w:bCs/>
              </w:rPr>
              <w:lastRenderedPageBreak/>
              <w:t>mensuales de ejecución contractual SECOP II</w:t>
            </w:r>
          </w:p>
        </w:tc>
      </w:tr>
      <w:tr w:rsidR="00CB67DF" w14:paraId="1BC46C9A" w14:textId="77777777" w:rsidTr="00CB67DF">
        <w:trPr>
          <w:tblHeader/>
        </w:trPr>
        <w:tc>
          <w:tcPr>
            <w:tcW w:w="1666" w:type="pct"/>
            <w:vAlign w:val="center"/>
          </w:tcPr>
          <w:p w14:paraId="6996EAF8" w14:textId="4A0957DA" w:rsidR="00F83FA7" w:rsidRPr="00DE1544" w:rsidRDefault="00CB67DF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2.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>Participar cuando el centro de formación lo requiera, en jornadas de diseño, desarrollo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>curricular de programas de Formación Profesional Integral y la divulgación de las diferentes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>convocatorias del centro, conforme a las necesidades nacionales y a los lineamientos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>institucionales requeridos para la red objeto del contrato.</w:t>
            </w:r>
          </w:p>
          <w:p w14:paraId="44EEA4A2" w14:textId="5DC10C13" w:rsidR="00CB67DF" w:rsidRPr="00DE1544" w:rsidRDefault="00CB67DF" w:rsidP="007C1A5F">
            <w:pPr>
              <w:spacing w:after="0"/>
              <w:rPr>
                <w:rFonts w:cs="Calibri"/>
                <w:bCs/>
              </w:rPr>
            </w:pPr>
          </w:p>
        </w:tc>
        <w:tc>
          <w:tcPr>
            <w:tcW w:w="1666" w:type="pct"/>
            <w:vAlign w:val="center"/>
          </w:tcPr>
          <w:p w14:paraId="122EBD16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2618AD7D" w14:textId="473EAB83" w:rsidR="00CB67DF" w:rsidRDefault="00DB4E7A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CB67DF" w14:paraId="2A3B8ED5" w14:textId="77777777" w:rsidTr="00CB67DF">
        <w:trPr>
          <w:tblHeader/>
        </w:trPr>
        <w:tc>
          <w:tcPr>
            <w:tcW w:w="1666" w:type="pct"/>
            <w:vAlign w:val="center"/>
          </w:tcPr>
          <w:p w14:paraId="598721C4" w14:textId="24D2DE09" w:rsidR="00CB67DF" w:rsidRPr="00DE1544" w:rsidRDefault="00CB67DF" w:rsidP="00DE1544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>3.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Contribuir en la formulación y aplicación de los planes de mejoramiento que resulten de </w:t>
            </w:r>
            <w:proofErr w:type="spellStart"/>
            <w:r w:rsidR="00F83FA7" w:rsidRPr="00DE1544">
              <w:rPr>
                <w:rFonts w:ascii="Calibri" w:hAnsi="Calibri" w:cs="Calibri"/>
                <w:sz w:val="22"/>
                <w:szCs w:val="22"/>
              </w:rPr>
              <w:t>laauditorías</w:t>
            </w:r>
            <w:proofErr w:type="spellEnd"/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internas y externas aplicadas a la formación profesional integral.</w:t>
            </w:r>
          </w:p>
        </w:tc>
        <w:tc>
          <w:tcPr>
            <w:tcW w:w="1666" w:type="pct"/>
            <w:vAlign w:val="center"/>
          </w:tcPr>
          <w:p w14:paraId="30274388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6D567E63" w14:textId="4A4699C1" w:rsidR="00CB67DF" w:rsidRDefault="00DB4E7A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CB67DF" w14:paraId="212AAB54" w14:textId="77777777" w:rsidTr="00CB67DF">
        <w:trPr>
          <w:tblHeader/>
        </w:trPr>
        <w:tc>
          <w:tcPr>
            <w:tcW w:w="1666" w:type="pct"/>
            <w:vAlign w:val="center"/>
          </w:tcPr>
          <w:p w14:paraId="49E34663" w14:textId="489CD1FD" w:rsidR="00CB67DF" w:rsidRPr="00DE1544" w:rsidRDefault="00CB67DF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>4.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Evaluar los aprendizajes previos correspondientes a las fichas asignadas, de acuerdo con </w:t>
            </w:r>
            <w:proofErr w:type="spellStart"/>
            <w:r w:rsidR="00F83FA7" w:rsidRPr="00DE1544">
              <w:rPr>
                <w:rFonts w:ascii="Calibri" w:hAnsi="Calibri" w:cs="Calibri"/>
                <w:sz w:val="22"/>
                <w:szCs w:val="22"/>
              </w:rPr>
              <w:t>losprocedimientos</w:t>
            </w:r>
            <w:proofErr w:type="spellEnd"/>
            <w:r w:rsidR="00F83FA7" w:rsidRPr="00DE1544">
              <w:rPr>
                <w:rFonts w:ascii="Calibri" w:hAnsi="Calibri" w:cs="Calibri"/>
                <w:sz w:val="22"/>
                <w:szCs w:val="22"/>
              </w:rPr>
              <w:t>, plazos y herramientas tecnológicas que la entidad defina.</w:t>
            </w:r>
          </w:p>
        </w:tc>
        <w:tc>
          <w:tcPr>
            <w:tcW w:w="1666" w:type="pct"/>
            <w:vAlign w:val="center"/>
          </w:tcPr>
          <w:p w14:paraId="2F1028F8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1A00863E" w14:textId="118560CD" w:rsidR="00CB67DF" w:rsidRDefault="00DB4E7A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CB67DF" w14:paraId="23B72861" w14:textId="77777777" w:rsidTr="00CB67DF">
        <w:trPr>
          <w:tblHeader/>
        </w:trPr>
        <w:tc>
          <w:tcPr>
            <w:tcW w:w="1666" w:type="pct"/>
            <w:vAlign w:val="center"/>
          </w:tcPr>
          <w:p w14:paraId="7CFB6ED5" w14:textId="1516AFD1" w:rsidR="00CB67DF" w:rsidRPr="00DE1544" w:rsidRDefault="00CB67DF" w:rsidP="00DE1544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>5.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>Ejecutar la formación profesional integral de acuerdo con el diseño curricular y proyecto</w:t>
            </w:r>
            <w:r w:rsid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>formativo de los programas en los diferentes municipios del departamento de Norte de</w:t>
            </w:r>
            <w:r w:rsid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83FA7" w:rsidRPr="00DE1544">
              <w:rPr>
                <w:rFonts w:ascii="Calibri" w:hAnsi="Calibri" w:cs="Calibri"/>
                <w:sz w:val="22"/>
                <w:szCs w:val="22"/>
              </w:rPr>
              <w:t>Santander.</w:t>
            </w:r>
          </w:p>
        </w:tc>
        <w:tc>
          <w:tcPr>
            <w:tcW w:w="1666" w:type="pct"/>
            <w:vAlign w:val="center"/>
          </w:tcPr>
          <w:p w14:paraId="54D7DFDB" w14:textId="77777777" w:rsidR="00CB67DF" w:rsidRDefault="00CB67DF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78B3C5C6" w14:textId="44DF4A3A" w:rsidR="00CB67DF" w:rsidRDefault="00DB4E7A" w:rsidP="007C1A5F">
            <w:pPr>
              <w:spacing w:after="0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3EF3EE7A" w14:textId="77777777" w:rsidTr="00CB67DF">
        <w:trPr>
          <w:tblHeader/>
        </w:trPr>
        <w:tc>
          <w:tcPr>
            <w:tcW w:w="1666" w:type="pct"/>
            <w:vAlign w:val="center"/>
          </w:tcPr>
          <w:p w14:paraId="45D5421A" w14:textId="4421A83D" w:rsidR="00F83FA7" w:rsidRPr="00DE1544" w:rsidRDefault="00F83FA7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>6.</w:t>
            </w:r>
            <w:r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Aplicar según la modalidad, estrategias de enseñanza, aprendizaje, seguimiento y</w:t>
            </w:r>
            <w:r w:rsid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evaluación de acuerdo con los lineamientos pedagógicos y metodológicos de la entidad.</w:t>
            </w:r>
          </w:p>
        </w:tc>
        <w:tc>
          <w:tcPr>
            <w:tcW w:w="1666" w:type="pct"/>
            <w:vAlign w:val="center"/>
          </w:tcPr>
          <w:p w14:paraId="2155C56D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7283A23D" w14:textId="452F5DEC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350C4A7E" w14:textId="77777777" w:rsidTr="00CB67DF">
        <w:trPr>
          <w:tblHeader/>
        </w:trPr>
        <w:tc>
          <w:tcPr>
            <w:tcW w:w="1666" w:type="pct"/>
            <w:vAlign w:val="center"/>
          </w:tcPr>
          <w:p w14:paraId="69185999" w14:textId="7BF09B41" w:rsidR="00F83FA7" w:rsidRPr="00DE1544" w:rsidRDefault="00F83FA7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7.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Participar cuando el centro de formación lo requiera, en proyectos de investigación técnica</w:t>
            </w:r>
            <w:r w:rsid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y/o pedagógica para fortalecer el proceso de formación de la red objeto del contrato.</w:t>
            </w:r>
          </w:p>
        </w:tc>
        <w:tc>
          <w:tcPr>
            <w:tcW w:w="1666" w:type="pct"/>
            <w:vAlign w:val="center"/>
          </w:tcPr>
          <w:p w14:paraId="66322C4E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2DDA917E" w14:textId="4533122E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0B661417" w14:textId="77777777" w:rsidTr="00CB67DF">
        <w:trPr>
          <w:tblHeader/>
        </w:trPr>
        <w:tc>
          <w:tcPr>
            <w:tcW w:w="1666" w:type="pct"/>
            <w:vAlign w:val="center"/>
          </w:tcPr>
          <w:p w14:paraId="1F1AAF8A" w14:textId="4665C95D" w:rsidR="00F83FA7" w:rsidRPr="00DE1544" w:rsidRDefault="00F83FA7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8.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Emitir juicio valorativo sobre el nivel de cumplimiento de los resultados de aprendizaje de</w:t>
            </w:r>
            <w:r w:rsid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las competencias del programa, adquiridos por los aprendices en el desarrollo de su</w:t>
            </w:r>
            <w:r w:rsid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formación, aplicando los procedimientos, plazos y herramientas tecnológicas que la entidad</w:t>
            </w:r>
            <w:r w:rsid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defina.</w:t>
            </w:r>
          </w:p>
        </w:tc>
        <w:tc>
          <w:tcPr>
            <w:tcW w:w="1666" w:type="pct"/>
            <w:vAlign w:val="center"/>
          </w:tcPr>
          <w:p w14:paraId="5DCD0A09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1E06F15C" w14:textId="534D5AAF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41D057A8" w14:textId="77777777" w:rsidTr="00CB67DF">
        <w:trPr>
          <w:tblHeader/>
        </w:trPr>
        <w:tc>
          <w:tcPr>
            <w:tcW w:w="1666" w:type="pct"/>
            <w:vAlign w:val="center"/>
          </w:tcPr>
          <w:p w14:paraId="661D7CA3" w14:textId="12EAEE27" w:rsidR="00F83FA7" w:rsidRPr="00DE1544" w:rsidRDefault="00F83FA7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9.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Entregar los soportes del procedimiento de Ingreso de aprendices al programa de</w:t>
            </w:r>
            <w:r w:rsid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formación tales como: Ficha de matrícula; fotocopia del documento de identidad, y/o</w:t>
            </w:r>
            <w:r w:rsid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requisitos definidos en el diseño curricular, cuando ejecute formación profesional.</w:t>
            </w:r>
          </w:p>
        </w:tc>
        <w:tc>
          <w:tcPr>
            <w:tcW w:w="1666" w:type="pct"/>
            <w:vAlign w:val="center"/>
          </w:tcPr>
          <w:p w14:paraId="14436198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7803B8AA" w14:textId="599CBB99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7021E082" w14:textId="77777777" w:rsidTr="00CB67DF">
        <w:trPr>
          <w:tblHeader/>
        </w:trPr>
        <w:tc>
          <w:tcPr>
            <w:tcW w:w="1666" w:type="pct"/>
            <w:vAlign w:val="center"/>
          </w:tcPr>
          <w:p w14:paraId="04CBEBB5" w14:textId="77777777" w:rsidR="00DE1544" w:rsidRPr="00DE1544" w:rsidRDefault="00DE1544" w:rsidP="00DE1544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10.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Registrar, verificar y hacer seguimiento oportuno en el sistema de información que la</w:t>
            </w:r>
          </w:p>
          <w:p w14:paraId="71333285" w14:textId="506610E0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sz w:val="22"/>
                <w:szCs w:val="22"/>
              </w:rPr>
              <w:t>entidad defina para la Gestión de la Formación Profesional Integral mediante las siguientes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actividades: a). Verificando que la totalidad de los aprendices seleccionados y matriculados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queden en formación. b). Registrando juicios evaluativos del reconocimiento de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aprendizajes previos, los juicios evaluativos, rutas de aprendizaje, para los beneficiarios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 xml:space="preserve">nuevos, reintegrados o trasladados. c).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lastRenderedPageBreak/>
              <w:t>Comunicando al Coordinador Académico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oportunamente anomalías, inconsistencias, novedades de aprendices y hallazgos en 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registro de la información. d) Cuando el instructor sea responsable de ficha de formación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deberá al final de la etapa lectiva entregar definidas las modalidades de etapa productiva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para el registro.</w:t>
            </w:r>
          </w:p>
        </w:tc>
        <w:tc>
          <w:tcPr>
            <w:tcW w:w="1666" w:type="pct"/>
            <w:vAlign w:val="center"/>
          </w:tcPr>
          <w:p w14:paraId="5426142C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53E0BF90" w14:textId="6CD5B61E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6489A138" w14:textId="77777777" w:rsidTr="00CB67DF">
        <w:trPr>
          <w:tblHeader/>
        </w:trPr>
        <w:tc>
          <w:tcPr>
            <w:tcW w:w="1666" w:type="pct"/>
            <w:vAlign w:val="center"/>
          </w:tcPr>
          <w:p w14:paraId="5EAEDC54" w14:textId="7DAB69A6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11.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Participar cuando el centro lo requiera en el proceso de selección, diseño de talleres 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instrumentos que alimenten los bancos de pruebas para la selección de aprendices.</w:t>
            </w:r>
          </w:p>
        </w:tc>
        <w:tc>
          <w:tcPr>
            <w:tcW w:w="1666" w:type="pct"/>
            <w:vAlign w:val="center"/>
          </w:tcPr>
          <w:p w14:paraId="75475B27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4D80E2CD" w14:textId="2E430B7B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7611A965" w14:textId="77777777" w:rsidTr="00CB67DF">
        <w:trPr>
          <w:tblHeader/>
        </w:trPr>
        <w:tc>
          <w:tcPr>
            <w:tcW w:w="1666" w:type="pct"/>
            <w:vAlign w:val="center"/>
          </w:tcPr>
          <w:p w14:paraId="0EFADDE1" w14:textId="3D22AD7B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12.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Aplicar y hacer cumplir el reglamento del aprendiz, así como el manual de convivencia del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Centro de Formación.</w:t>
            </w:r>
          </w:p>
        </w:tc>
        <w:tc>
          <w:tcPr>
            <w:tcW w:w="1666" w:type="pct"/>
            <w:vAlign w:val="center"/>
          </w:tcPr>
          <w:p w14:paraId="491EAFDE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394DBB27" w14:textId="5D1C3CCE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30AB9C97" w14:textId="77777777" w:rsidTr="00CB67DF">
        <w:trPr>
          <w:tblHeader/>
        </w:trPr>
        <w:tc>
          <w:tcPr>
            <w:tcW w:w="1666" w:type="pct"/>
            <w:vAlign w:val="center"/>
          </w:tcPr>
          <w:p w14:paraId="1E9C8CEB" w14:textId="12CB5B0E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13.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Apoyar procesos de Registro calificado para los programas en nivel tecnólogo, cuando 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centro lo requiera.</w:t>
            </w:r>
          </w:p>
        </w:tc>
        <w:tc>
          <w:tcPr>
            <w:tcW w:w="1666" w:type="pct"/>
            <w:vAlign w:val="center"/>
          </w:tcPr>
          <w:p w14:paraId="76D6C558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285DC718" w14:textId="1F55A3D9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031A64B7" w14:textId="77777777" w:rsidTr="00CB67DF">
        <w:trPr>
          <w:tblHeader/>
        </w:trPr>
        <w:tc>
          <w:tcPr>
            <w:tcW w:w="1666" w:type="pct"/>
            <w:vAlign w:val="center"/>
          </w:tcPr>
          <w:p w14:paraId="72BC6F15" w14:textId="326AB1BF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14.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Acatar los lineamientos del Sistema Integrado de Gestión y el Sistema de Seguridad de Salud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en el Trabajo y asistir a las convocatorias que el centro programa.</w:t>
            </w:r>
          </w:p>
        </w:tc>
        <w:tc>
          <w:tcPr>
            <w:tcW w:w="1666" w:type="pct"/>
            <w:vAlign w:val="center"/>
          </w:tcPr>
          <w:p w14:paraId="41FE778F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5A3D7766" w14:textId="337B7CB9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4A6120AE" w14:textId="77777777" w:rsidTr="00CB67DF">
        <w:trPr>
          <w:tblHeader/>
        </w:trPr>
        <w:tc>
          <w:tcPr>
            <w:tcW w:w="1666" w:type="pct"/>
            <w:vAlign w:val="center"/>
          </w:tcPr>
          <w:p w14:paraId="26968019" w14:textId="3B9CC156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15.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Apoyar al centro de formación cuando este lo requiera, en la promoción del portafolio de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servicios.</w:t>
            </w:r>
          </w:p>
        </w:tc>
        <w:tc>
          <w:tcPr>
            <w:tcW w:w="1666" w:type="pct"/>
            <w:vAlign w:val="center"/>
          </w:tcPr>
          <w:p w14:paraId="76BCFAB9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4AEB9287" w14:textId="236C8439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095FA411" w14:textId="77777777" w:rsidTr="00CB67DF">
        <w:trPr>
          <w:tblHeader/>
        </w:trPr>
        <w:tc>
          <w:tcPr>
            <w:tcW w:w="1666" w:type="pct"/>
            <w:vAlign w:val="center"/>
          </w:tcPr>
          <w:p w14:paraId="0B2F92AC" w14:textId="7A3A0601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16.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 xml:space="preserve">Realizar seguimiento en la etapa productiva a los a los aprendices que le sean </w:t>
            </w:r>
            <w:r w:rsidRPr="00DE1544">
              <w:rPr>
                <w:rFonts w:ascii="Calibri" w:hAnsi="Calibri" w:cs="Calibri"/>
                <w:sz w:val="22"/>
                <w:szCs w:val="22"/>
              </w:rPr>
              <w:lastRenderedPageBreak/>
              <w:t>asignados,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cuando el centro de formación lo requiera.</w:t>
            </w:r>
          </w:p>
        </w:tc>
        <w:tc>
          <w:tcPr>
            <w:tcW w:w="1666" w:type="pct"/>
            <w:vAlign w:val="center"/>
          </w:tcPr>
          <w:p w14:paraId="3B1A93B2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05A0EAE2" w14:textId="15194F55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Las evidencias se encuentran cargadas en los informes </w:t>
            </w:r>
            <w:r>
              <w:rPr>
                <w:rFonts w:asciiTheme="majorHAnsi" w:hAnsiTheme="majorHAnsi" w:cstheme="majorHAnsi"/>
                <w:bCs/>
              </w:rPr>
              <w:lastRenderedPageBreak/>
              <w:t>mensuales de ejecución contractual SECOP II</w:t>
            </w:r>
          </w:p>
        </w:tc>
      </w:tr>
      <w:tr w:rsidR="00F83FA7" w14:paraId="0A756BB5" w14:textId="77777777" w:rsidTr="00CB67DF">
        <w:trPr>
          <w:tblHeader/>
        </w:trPr>
        <w:tc>
          <w:tcPr>
            <w:tcW w:w="1666" w:type="pct"/>
            <w:vAlign w:val="center"/>
          </w:tcPr>
          <w:p w14:paraId="3525C9FD" w14:textId="6A8B30A4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17.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Responder por los bienes y elementos puestos a su disposición para 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cumplimiento del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objeto del contrato y una vez finalizado, quedar a paz y salvo con el Almacén.</w:t>
            </w:r>
          </w:p>
        </w:tc>
        <w:tc>
          <w:tcPr>
            <w:tcW w:w="1666" w:type="pct"/>
            <w:vAlign w:val="center"/>
          </w:tcPr>
          <w:p w14:paraId="05C2B007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18E7AA1A" w14:textId="07053471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21F4F007" w14:textId="77777777" w:rsidTr="00CB67DF">
        <w:trPr>
          <w:tblHeader/>
        </w:trPr>
        <w:tc>
          <w:tcPr>
            <w:tcW w:w="1666" w:type="pct"/>
            <w:vAlign w:val="center"/>
          </w:tcPr>
          <w:p w14:paraId="55B1C470" w14:textId="1ECEB64D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18.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Acompañar y realizar divulgación de las diferentes actividades planeadas desde bienestar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al aprendiz.</w:t>
            </w:r>
          </w:p>
        </w:tc>
        <w:tc>
          <w:tcPr>
            <w:tcW w:w="1666" w:type="pct"/>
            <w:vAlign w:val="center"/>
          </w:tcPr>
          <w:p w14:paraId="1FC9D3AE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1CCA8FA2" w14:textId="6DB98E3E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07E52590" w14:textId="77777777" w:rsidTr="00CB67DF">
        <w:trPr>
          <w:tblHeader/>
        </w:trPr>
        <w:tc>
          <w:tcPr>
            <w:tcW w:w="1666" w:type="pct"/>
            <w:vAlign w:val="center"/>
          </w:tcPr>
          <w:p w14:paraId="4CA8FC88" w14:textId="0796F33D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19.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Apoyar y acompañar los procesos de autoevaluación de programas de formación en nivel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tecnólogo del Centro de Formación</w:t>
            </w:r>
          </w:p>
        </w:tc>
        <w:tc>
          <w:tcPr>
            <w:tcW w:w="1666" w:type="pct"/>
            <w:vAlign w:val="center"/>
          </w:tcPr>
          <w:p w14:paraId="09ECCBE5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5C56C58A" w14:textId="0292CD66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0C9A16D9" w14:textId="77777777" w:rsidTr="00CB67DF">
        <w:trPr>
          <w:tblHeader/>
        </w:trPr>
        <w:tc>
          <w:tcPr>
            <w:tcW w:w="1666" w:type="pct"/>
            <w:vAlign w:val="center"/>
          </w:tcPr>
          <w:p w14:paraId="7CDEC466" w14:textId="328F0AC0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>20.</w:t>
            </w:r>
            <w:r w:rsidRPr="00DE15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Elaborar y entregar en formato establecido por el centro el listado de materiales de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formación con base en el proyecto formativo aprobado y/o el listado de materiales 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equipos de los proyectos de investigación.</w:t>
            </w:r>
          </w:p>
        </w:tc>
        <w:tc>
          <w:tcPr>
            <w:tcW w:w="1666" w:type="pct"/>
            <w:vAlign w:val="center"/>
          </w:tcPr>
          <w:p w14:paraId="09217B03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6478E29A" w14:textId="54DE72AF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0991470C" w14:textId="77777777" w:rsidTr="00CB67DF">
        <w:trPr>
          <w:tblHeader/>
        </w:trPr>
        <w:tc>
          <w:tcPr>
            <w:tcW w:w="1666" w:type="pct"/>
            <w:vAlign w:val="center"/>
          </w:tcPr>
          <w:p w14:paraId="7E4CAF32" w14:textId="74F6C594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21.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 xml:space="preserve">Utilizar la plataforma, Sofia Plus, </w:t>
            </w:r>
            <w:proofErr w:type="spellStart"/>
            <w:r w:rsidRPr="00DE1544">
              <w:rPr>
                <w:rFonts w:ascii="Calibri" w:hAnsi="Calibri" w:cs="Calibri"/>
                <w:sz w:val="22"/>
                <w:szCs w:val="22"/>
              </w:rPr>
              <w:t>Territorium</w:t>
            </w:r>
            <w:proofErr w:type="spellEnd"/>
            <w:r w:rsidRPr="00DE1544">
              <w:rPr>
                <w:rFonts w:ascii="Calibri" w:hAnsi="Calibri" w:cs="Calibri"/>
                <w:sz w:val="22"/>
                <w:szCs w:val="22"/>
              </w:rPr>
              <w:t xml:space="preserve"> LMS o la que designe la Entidad como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herramienta de la FPI, como soporte de actividades de Enseñanza, Aprendizaje, Evaluación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de la formación y actualización del portafolio del instructor según lineamientos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institucionales.</w:t>
            </w:r>
          </w:p>
        </w:tc>
        <w:tc>
          <w:tcPr>
            <w:tcW w:w="1666" w:type="pct"/>
            <w:vAlign w:val="center"/>
          </w:tcPr>
          <w:p w14:paraId="5EEA0560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52DD2996" w14:textId="74E278FE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680F449E" w14:textId="77777777" w:rsidTr="00CB67DF">
        <w:trPr>
          <w:tblHeader/>
        </w:trPr>
        <w:tc>
          <w:tcPr>
            <w:tcW w:w="1666" w:type="pct"/>
            <w:vAlign w:val="center"/>
          </w:tcPr>
          <w:p w14:paraId="255F4BE3" w14:textId="2F1F5220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22.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Entregar de forma digital la programación mensual, el cual debe coincidir con el desarrollo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lastRenderedPageBreak/>
              <w:t>curricular planteado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inicialmente</w:t>
            </w:r>
          </w:p>
        </w:tc>
        <w:tc>
          <w:tcPr>
            <w:tcW w:w="1666" w:type="pct"/>
            <w:vAlign w:val="center"/>
          </w:tcPr>
          <w:p w14:paraId="53EF039A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136A175F" w14:textId="2F489BD0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1EB4CFE3" w14:textId="77777777" w:rsidTr="00CB67DF">
        <w:trPr>
          <w:tblHeader/>
        </w:trPr>
        <w:tc>
          <w:tcPr>
            <w:tcW w:w="1666" w:type="pct"/>
            <w:vAlign w:val="center"/>
          </w:tcPr>
          <w:p w14:paraId="2CC84894" w14:textId="7B0CF2ED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23.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Entregar mensualmente las cuentas de cobro en las fechas establecidas por la coordinación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académica, evidenciando el pago oportuno de la seguridad social, Aportes a pensión y ARL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según corresponda.</w:t>
            </w:r>
          </w:p>
        </w:tc>
        <w:tc>
          <w:tcPr>
            <w:tcW w:w="1666" w:type="pct"/>
            <w:vAlign w:val="center"/>
          </w:tcPr>
          <w:p w14:paraId="1A950DD1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633FB94E" w14:textId="0F8E5800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650B18CC" w14:textId="77777777" w:rsidTr="00CB67DF">
        <w:trPr>
          <w:tblHeader/>
        </w:trPr>
        <w:tc>
          <w:tcPr>
            <w:tcW w:w="1666" w:type="pct"/>
            <w:vAlign w:val="center"/>
          </w:tcPr>
          <w:p w14:paraId="1997F62F" w14:textId="1B9D27A0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24.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Cumplir con las normas, reglamentos e instrucciones del Sistema de Gestión en Seguridad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y Salud en el Trabajo SG-SST</w:t>
            </w:r>
          </w:p>
        </w:tc>
        <w:tc>
          <w:tcPr>
            <w:tcW w:w="1666" w:type="pct"/>
            <w:vAlign w:val="center"/>
          </w:tcPr>
          <w:p w14:paraId="75CC1DD2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32A0FCB2" w14:textId="62D2BEE1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6839DBE1" w14:textId="77777777" w:rsidTr="00CB67DF">
        <w:trPr>
          <w:tblHeader/>
        </w:trPr>
        <w:tc>
          <w:tcPr>
            <w:tcW w:w="1666" w:type="pct"/>
            <w:vAlign w:val="center"/>
          </w:tcPr>
          <w:p w14:paraId="75C325AB" w14:textId="237BB883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25.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Se sugiere que, en la eventualidad del cumplimiento al contrato, el contratista deba dirigirse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 otro municipio sea en transporte público debidamente acreditado.</w:t>
            </w:r>
          </w:p>
        </w:tc>
        <w:tc>
          <w:tcPr>
            <w:tcW w:w="1666" w:type="pct"/>
            <w:vAlign w:val="center"/>
          </w:tcPr>
          <w:p w14:paraId="5A890FF9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5736B13A" w14:textId="49F1B77F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2658E97B" w14:textId="77777777" w:rsidTr="00CB67DF">
        <w:trPr>
          <w:tblHeader/>
        </w:trPr>
        <w:tc>
          <w:tcPr>
            <w:tcW w:w="1666" w:type="pct"/>
            <w:vAlign w:val="center"/>
          </w:tcPr>
          <w:p w14:paraId="0EB53077" w14:textId="7B606EE3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26.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Mantenerse actualizado con la formación complementaria que ayude a su cualificación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como instructor, de acuerdo a su ruta de formación determinada por la Escuela Nacional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 Instructores y al Centro de formación, así como certificarse en la competencia laboral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“ORIENTAR PROCESOS FORMATIVOS CON BASE EN LOS PLANES DE FORMACIÓN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CONCERTADOS, o la actualización "ORIENTAR FORMACIÓN PRESENCIAL DE ACUERDO CON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PROCEDIMIENTO TÉCNICO Y NORMATIVO" o en su defecto entregar los soportes del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procedimiento de Ingreso de aprendices al programa de formación tales como: Ficha de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 xml:space="preserve">matrícula; fotocopia del </w:t>
            </w:r>
            <w:r w:rsidRPr="00DE1544">
              <w:rPr>
                <w:rFonts w:ascii="Calibri" w:hAnsi="Calibri" w:cs="Calibri"/>
                <w:sz w:val="22"/>
                <w:szCs w:val="22"/>
              </w:rPr>
              <w:lastRenderedPageBreak/>
              <w:t>documento de identidad, y/o requisitos definidos en el diseño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curricular, cuando ejecute formación profesional.</w:t>
            </w:r>
          </w:p>
        </w:tc>
        <w:tc>
          <w:tcPr>
            <w:tcW w:w="1666" w:type="pct"/>
            <w:vAlign w:val="center"/>
          </w:tcPr>
          <w:p w14:paraId="58110405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1FD415E6" w14:textId="59196358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1AD4B93F" w14:textId="77777777" w:rsidTr="00CB67DF">
        <w:trPr>
          <w:tblHeader/>
        </w:trPr>
        <w:tc>
          <w:tcPr>
            <w:tcW w:w="1666" w:type="pct"/>
            <w:vAlign w:val="center"/>
          </w:tcPr>
          <w:p w14:paraId="3C01CDC1" w14:textId="557E56DF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27.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En caso de requerirse impartir formación virtual o a distancia debe tener la certificación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vigente en la norma de competencia pedagógica 240201057 "Orientar formación 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distancia de acuerdo con procedimientos técnicos y normativas".</w:t>
            </w:r>
          </w:p>
        </w:tc>
        <w:tc>
          <w:tcPr>
            <w:tcW w:w="1666" w:type="pct"/>
            <w:vAlign w:val="center"/>
          </w:tcPr>
          <w:p w14:paraId="2C3F3630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100E9772" w14:textId="3E050980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F83FA7" w14:paraId="45745BBE" w14:textId="77777777" w:rsidTr="00CB67DF">
        <w:trPr>
          <w:tblHeader/>
        </w:trPr>
        <w:tc>
          <w:tcPr>
            <w:tcW w:w="1666" w:type="pct"/>
            <w:vAlign w:val="center"/>
          </w:tcPr>
          <w:p w14:paraId="6DD36EA4" w14:textId="290216E3" w:rsidR="00F83FA7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 w:rsidRPr="00DE1544">
              <w:rPr>
                <w:rFonts w:ascii="Calibri" w:hAnsi="Calibri" w:cs="Calibri"/>
                <w:b/>
                <w:sz w:val="22"/>
                <w:szCs w:val="22"/>
              </w:rPr>
              <w:t xml:space="preserve">28.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Participar en las rutas de capacitación que le asigne el Centro de Formación para 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Desarrollo Rural y Minero – CEDRUM, la cual será requisito para la respectiva liquidación.</w:t>
            </w:r>
          </w:p>
        </w:tc>
        <w:tc>
          <w:tcPr>
            <w:tcW w:w="1666" w:type="pct"/>
            <w:vAlign w:val="center"/>
          </w:tcPr>
          <w:p w14:paraId="634871BA" w14:textId="77777777" w:rsidR="00F83FA7" w:rsidRDefault="00F83FA7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6D3FD8FD" w14:textId="624A47DE" w:rsidR="00F83FA7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  <w:tr w:rsidR="00DE1544" w14:paraId="3736D288" w14:textId="77777777" w:rsidTr="00CB67DF">
        <w:trPr>
          <w:tblHeader/>
        </w:trPr>
        <w:tc>
          <w:tcPr>
            <w:tcW w:w="1666" w:type="pct"/>
            <w:vAlign w:val="center"/>
          </w:tcPr>
          <w:p w14:paraId="52B917DE" w14:textId="610CB4EB" w:rsidR="00DE1544" w:rsidRPr="00DE1544" w:rsidRDefault="00DE1544" w:rsidP="00F83FA7">
            <w:pPr>
              <w:pStyle w:val="p1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29.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La formación debe desarrollarse dentro de la programación asignada desde la coordinación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académica y cualquier cambio debe estar sujeta a la autorización del supervisor del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E1544">
              <w:rPr>
                <w:rFonts w:ascii="Calibri" w:hAnsi="Calibri" w:cs="Calibri"/>
                <w:sz w:val="22"/>
                <w:szCs w:val="22"/>
              </w:rPr>
              <w:t>contrato.</w:t>
            </w:r>
          </w:p>
        </w:tc>
        <w:tc>
          <w:tcPr>
            <w:tcW w:w="1666" w:type="pct"/>
            <w:vAlign w:val="center"/>
          </w:tcPr>
          <w:p w14:paraId="21D593DD" w14:textId="77777777" w:rsidR="00DE1544" w:rsidRDefault="00DE1544" w:rsidP="007C1A5F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68" w:type="pct"/>
            <w:vAlign w:val="center"/>
          </w:tcPr>
          <w:p w14:paraId="19965490" w14:textId="56B3FDB8" w:rsidR="00DE1544" w:rsidRDefault="00DB4E7A" w:rsidP="007C1A5F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Las evidencias se encuentran cargadas en los informes mensuales de ejecución contractual SECOP II</w:t>
            </w:r>
          </w:p>
        </w:tc>
      </w:tr>
    </w:tbl>
    <w:p w14:paraId="533AA3E5" w14:textId="0807C748" w:rsidR="00BE698D" w:rsidRDefault="00BE698D" w:rsidP="009C457F">
      <w:pPr>
        <w:rPr>
          <w:rStyle w:val="Nmerodepgina"/>
          <w:rFonts w:cs="Calibri"/>
          <w:bCs/>
          <w:color w:val="auto"/>
        </w:rPr>
      </w:pPr>
    </w:p>
    <w:p w14:paraId="2D74B7A0" w14:textId="77777777" w:rsidR="00700CBE" w:rsidRPr="009C457F" w:rsidRDefault="00700CBE" w:rsidP="009C457F">
      <w:pPr>
        <w:rPr>
          <w:rStyle w:val="Nmerodepgina"/>
          <w:rFonts w:cs="Calibri"/>
          <w:bCs/>
          <w:color w:val="auto"/>
        </w:rPr>
      </w:pPr>
    </w:p>
    <w:p w14:paraId="53516BC1" w14:textId="77777777" w:rsidR="005D6BAA" w:rsidRPr="00E61012" w:rsidRDefault="04AAD18F" w:rsidP="007C1A5F">
      <w:pPr>
        <w:pStyle w:val="Ttulo1"/>
        <w:rPr>
          <w:b w:val="0"/>
          <w:lang w:val="es-ES" w:eastAsia="es-ES"/>
        </w:rPr>
      </w:pPr>
      <w:r w:rsidRPr="1ACB9A00">
        <w:rPr>
          <w:lang w:val="es-ES" w:eastAsia="es-ES"/>
        </w:rPr>
        <w:t>ASPECTOS LEGALES</w:t>
      </w:r>
    </w:p>
    <w:p w14:paraId="759FA553" w14:textId="77777777" w:rsidR="005D6BAA" w:rsidRPr="00E61012" w:rsidRDefault="005D6BAA" w:rsidP="009C457F">
      <w:pPr>
        <w:rPr>
          <w:lang w:val="es-ES" w:eastAsia="es-ES"/>
        </w:rPr>
      </w:pPr>
    </w:p>
    <w:p w14:paraId="089655AB" w14:textId="7A131961" w:rsidR="005D6BAA" w:rsidRPr="00E61012" w:rsidRDefault="007C1A5F" w:rsidP="003567FA">
      <w:pPr>
        <w:pStyle w:val="Ttulo2"/>
        <w:numPr>
          <w:ilvl w:val="1"/>
          <w:numId w:val="35"/>
        </w:numPr>
        <w:ind w:left="567" w:hanging="567"/>
        <w:rPr>
          <w:b w:val="0"/>
          <w:lang w:val="es-ES" w:eastAsia="es-ES"/>
        </w:rPr>
      </w:pPr>
      <w:r w:rsidRPr="1ACB9A00">
        <w:rPr>
          <w:lang w:val="es-ES" w:eastAsia="es-ES"/>
        </w:rPr>
        <w:t>Garantías contractuales</w:t>
      </w:r>
    </w:p>
    <w:p w14:paraId="0A6145FC" w14:textId="77777777" w:rsidR="005D6BAA" w:rsidRPr="00FB3DE6" w:rsidRDefault="005D6BAA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122657B9" w14:textId="77777777" w:rsidR="00786B1E" w:rsidRDefault="04AAD18F" w:rsidP="00683CDC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>Como garantías se establecieron las siguientes:</w:t>
      </w:r>
    </w:p>
    <w:p w14:paraId="0179F4DD" w14:textId="77777777" w:rsidR="00305E5B" w:rsidRDefault="00305E5B" w:rsidP="00305E5B"/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711"/>
        <w:gridCol w:w="2559"/>
        <w:gridCol w:w="1909"/>
        <w:gridCol w:w="2215"/>
      </w:tblGrid>
      <w:tr w:rsidR="00305E5B" w:rsidRPr="006D0E5B" w14:paraId="03A003B3" w14:textId="77777777" w:rsidTr="003F5473">
        <w:trPr>
          <w:trHeight w:val="10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3EB367C0" w14:textId="0B9FCBCD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6D0E5B">
              <w:rPr>
                <w:rFonts w:asciiTheme="majorHAnsi" w:hAnsiTheme="majorHAnsi" w:cstheme="majorHAnsi"/>
                <w:b/>
                <w:bCs/>
              </w:rPr>
              <w:t>GARANTÍA ÚNICA DE CUMPLIMIENTO</w:t>
            </w:r>
          </w:p>
        </w:tc>
      </w:tr>
      <w:tr w:rsidR="00305E5B" w:rsidRPr="006D0E5B" w14:paraId="77B0DF2A" w14:textId="77777777" w:rsidTr="00AB5B56">
        <w:trPr>
          <w:trHeight w:val="106"/>
        </w:trPr>
        <w:tc>
          <w:tcPr>
            <w:tcW w:w="1443" w:type="pct"/>
            <w:vAlign w:val="center"/>
          </w:tcPr>
          <w:p w14:paraId="2CBAABE4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ASEGURADORA</w:t>
            </w:r>
          </w:p>
        </w:tc>
        <w:tc>
          <w:tcPr>
            <w:tcW w:w="3557" w:type="pct"/>
            <w:gridSpan w:val="3"/>
            <w:vAlign w:val="center"/>
          </w:tcPr>
          <w:p w14:paraId="106116B5" w14:textId="2BDE2497" w:rsidR="00305E5B" w:rsidRPr="006D0E5B" w:rsidRDefault="009035B7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SEGUROS DEL ESTADO S.A.</w:t>
            </w:r>
          </w:p>
        </w:tc>
      </w:tr>
      <w:tr w:rsidR="00305E5B" w:rsidRPr="006D0E5B" w14:paraId="6D2AAF77" w14:textId="77777777" w:rsidTr="00AB5B56">
        <w:tc>
          <w:tcPr>
            <w:tcW w:w="1443" w:type="pct"/>
            <w:vAlign w:val="center"/>
          </w:tcPr>
          <w:p w14:paraId="576E3E0D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N</w:t>
            </w:r>
            <w:r>
              <w:rPr>
                <w:rFonts w:asciiTheme="majorHAnsi" w:hAnsiTheme="majorHAnsi" w:cstheme="majorHAnsi"/>
                <w:b/>
              </w:rPr>
              <w:t>RO</w:t>
            </w:r>
            <w:r w:rsidRPr="006D0E5B">
              <w:rPr>
                <w:rFonts w:asciiTheme="majorHAnsi" w:hAnsiTheme="majorHAnsi" w:cstheme="majorHAnsi"/>
                <w:b/>
              </w:rPr>
              <w:t xml:space="preserve">. </w:t>
            </w:r>
            <w:r>
              <w:rPr>
                <w:rFonts w:asciiTheme="majorHAnsi" w:hAnsiTheme="majorHAnsi" w:cstheme="majorHAnsi"/>
                <w:b/>
              </w:rPr>
              <w:t xml:space="preserve">DE </w:t>
            </w:r>
            <w:r w:rsidRPr="006D0E5B">
              <w:rPr>
                <w:rFonts w:asciiTheme="majorHAnsi" w:hAnsiTheme="majorHAnsi" w:cstheme="majorHAnsi"/>
                <w:b/>
              </w:rPr>
              <w:t>PÓLIZA</w:t>
            </w:r>
          </w:p>
        </w:tc>
        <w:tc>
          <w:tcPr>
            <w:tcW w:w="3557" w:type="pct"/>
            <w:gridSpan w:val="3"/>
            <w:vAlign w:val="center"/>
          </w:tcPr>
          <w:p w14:paraId="3B4F52DD" w14:textId="0FF1B028" w:rsidR="00305E5B" w:rsidRPr="006D0E5B" w:rsidRDefault="009035B7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t>49-46-101013185</w:t>
            </w:r>
          </w:p>
        </w:tc>
      </w:tr>
      <w:tr w:rsidR="00305E5B" w:rsidRPr="006D0E5B" w14:paraId="2AD4E39C" w14:textId="77777777" w:rsidTr="00AB5B56">
        <w:tc>
          <w:tcPr>
            <w:tcW w:w="1443" w:type="pct"/>
            <w:vAlign w:val="center"/>
          </w:tcPr>
          <w:p w14:paraId="199A5780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CERTIFICADO</w:t>
            </w:r>
            <w:r>
              <w:rPr>
                <w:rFonts w:asciiTheme="majorHAnsi" w:hAnsiTheme="majorHAnsi" w:cstheme="majorHAnsi"/>
                <w:b/>
              </w:rPr>
              <w:t xml:space="preserve"> O ANEXO</w:t>
            </w:r>
          </w:p>
        </w:tc>
        <w:tc>
          <w:tcPr>
            <w:tcW w:w="3557" w:type="pct"/>
            <w:gridSpan w:val="3"/>
            <w:vAlign w:val="center"/>
          </w:tcPr>
          <w:p w14:paraId="511B994C" w14:textId="042E76B9" w:rsidR="00305E5B" w:rsidRPr="006D0E5B" w:rsidRDefault="009035B7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305E5B" w:rsidRPr="006D0E5B" w14:paraId="3CCBEE48" w14:textId="77777777" w:rsidTr="00AB5B56">
        <w:tc>
          <w:tcPr>
            <w:tcW w:w="1443" w:type="pct"/>
            <w:vAlign w:val="center"/>
          </w:tcPr>
          <w:p w14:paraId="442C99D5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FECHA EXPEDICIÓN</w:t>
            </w:r>
          </w:p>
        </w:tc>
        <w:tc>
          <w:tcPr>
            <w:tcW w:w="3557" w:type="pct"/>
            <w:gridSpan w:val="3"/>
            <w:vAlign w:val="center"/>
          </w:tcPr>
          <w:p w14:paraId="7E166920" w14:textId="3CAF85E1" w:rsidR="00305E5B" w:rsidRPr="006D0E5B" w:rsidRDefault="009035B7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03/02/2025</w:t>
            </w:r>
          </w:p>
        </w:tc>
      </w:tr>
      <w:tr w:rsidR="00305E5B" w:rsidRPr="006D0E5B" w14:paraId="472E52BD" w14:textId="77777777" w:rsidTr="00AB5B56">
        <w:tc>
          <w:tcPr>
            <w:tcW w:w="1443" w:type="pct"/>
            <w:vAlign w:val="center"/>
          </w:tcPr>
          <w:p w14:paraId="76810B28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FECHA APROBACIÓN</w:t>
            </w:r>
          </w:p>
        </w:tc>
        <w:tc>
          <w:tcPr>
            <w:tcW w:w="3557" w:type="pct"/>
            <w:gridSpan w:val="3"/>
            <w:vAlign w:val="center"/>
          </w:tcPr>
          <w:p w14:paraId="4F95F6EA" w14:textId="183417A9" w:rsidR="00305E5B" w:rsidRPr="006D0E5B" w:rsidRDefault="009035B7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03/02/2025</w:t>
            </w:r>
          </w:p>
        </w:tc>
      </w:tr>
      <w:tr w:rsidR="00305E5B" w:rsidRPr="006D0E5B" w14:paraId="26FC2391" w14:textId="77777777" w:rsidTr="00AB5B56">
        <w:trPr>
          <w:trHeight w:val="180"/>
        </w:trPr>
        <w:tc>
          <w:tcPr>
            <w:tcW w:w="1443" w:type="pct"/>
            <w:vMerge w:val="restart"/>
            <w:vAlign w:val="center"/>
          </w:tcPr>
          <w:p w14:paraId="5728ED6F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AMPARO</w:t>
            </w:r>
          </w:p>
        </w:tc>
        <w:tc>
          <w:tcPr>
            <w:tcW w:w="2378" w:type="pct"/>
            <w:gridSpan w:val="2"/>
            <w:vAlign w:val="center"/>
          </w:tcPr>
          <w:p w14:paraId="58298DD2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VIGENCIA</w:t>
            </w:r>
          </w:p>
        </w:tc>
        <w:tc>
          <w:tcPr>
            <w:tcW w:w="1179" w:type="pct"/>
            <w:vMerge w:val="restart"/>
            <w:vAlign w:val="center"/>
          </w:tcPr>
          <w:p w14:paraId="4D328A9A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VALOR</w:t>
            </w:r>
          </w:p>
        </w:tc>
      </w:tr>
      <w:tr w:rsidR="00305E5B" w:rsidRPr="006D0E5B" w14:paraId="7D612D62" w14:textId="77777777" w:rsidTr="00AB5B56">
        <w:trPr>
          <w:trHeight w:val="186"/>
        </w:trPr>
        <w:tc>
          <w:tcPr>
            <w:tcW w:w="1443" w:type="pct"/>
            <w:vMerge/>
            <w:vAlign w:val="center"/>
          </w:tcPr>
          <w:p w14:paraId="31ED418D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pct"/>
            <w:vAlign w:val="center"/>
          </w:tcPr>
          <w:p w14:paraId="75F889D3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DESDE</w:t>
            </w:r>
          </w:p>
        </w:tc>
        <w:tc>
          <w:tcPr>
            <w:tcW w:w="1016" w:type="pct"/>
            <w:vAlign w:val="center"/>
          </w:tcPr>
          <w:p w14:paraId="5ACC480E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HASTA</w:t>
            </w:r>
          </w:p>
        </w:tc>
        <w:tc>
          <w:tcPr>
            <w:tcW w:w="1179" w:type="pct"/>
            <w:vMerge/>
            <w:vAlign w:val="center"/>
          </w:tcPr>
          <w:p w14:paraId="69F52A35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305E5B" w:rsidRPr="006D0E5B" w14:paraId="1B99A91B" w14:textId="77777777" w:rsidTr="00AB5B56">
        <w:tc>
          <w:tcPr>
            <w:tcW w:w="1443" w:type="pct"/>
            <w:vAlign w:val="center"/>
          </w:tcPr>
          <w:p w14:paraId="14170BA7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Cumplimiento</w:t>
            </w:r>
          </w:p>
        </w:tc>
        <w:tc>
          <w:tcPr>
            <w:tcW w:w="1362" w:type="pct"/>
            <w:vAlign w:val="center"/>
          </w:tcPr>
          <w:p w14:paraId="5326D3AB" w14:textId="10329131" w:rsidR="00305E5B" w:rsidRPr="006D0E5B" w:rsidRDefault="009035B7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03/02/2025</w:t>
            </w:r>
          </w:p>
        </w:tc>
        <w:tc>
          <w:tcPr>
            <w:tcW w:w="1016" w:type="pct"/>
            <w:vAlign w:val="center"/>
          </w:tcPr>
          <w:p w14:paraId="13932456" w14:textId="711E71B5" w:rsidR="00305E5B" w:rsidRPr="006D0E5B" w:rsidRDefault="009035B7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13/04/2026</w:t>
            </w:r>
          </w:p>
        </w:tc>
        <w:tc>
          <w:tcPr>
            <w:tcW w:w="1179" w:type="pct"/>
            <w:vAlign w:val="center"/>
          </w:tcPr>
          <w:p w14:paraId="0EE5A939" w14:textId="57B1FC23" w:rsidR="00305E5B" w:rsidRPr="006D0E5B" w:rsidRDefault="009035B7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t>4</w:t>
            </w:r>
            <w:r>
              <w:t>.</w:t>
            </w:r>
            <w:r>
              <w:t>768</w:t>
            </w:r>
            <w:r>
              <w:t>.</w:t>
            </w:r>
            <w:r>
              <w:t>159</w:t>
            </w:r>
            <w:r>
              <w:t>,</w:t>
            </w:r>
            <w:r>
              <w:t>60</w:t>
            </w:r>
          </w:p>
        </w:tc>
      </w:tr>
      <w:tr w:rsidR="00305E5B" w:rsidRPr="006D0E5B" w14:paraId="6EEF311F" w14:textId="77777777" w:rsidTr="00AB5B56">
        <w:tc>
          <w:tcPr>
            <w:tcW w:w="1443" w:type="pct"/>
            <w:vAlign w:val="center"/>
          </w:tcPr>
          <w:p w14:paraId="70F92987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Devolución del pago anticipado</w:t>
            </w:r>
          </w:p>
        </w:tc>
        <w:tc>
          <w:tcPr>
            <w:tcW w:w="1362" w:type="pct"/>
            <w:vAlign w:val="center"/>
          </w:tcPr>
          <w:p w14:paraId="21BB0D24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1FF3E38A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6A6CE738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1A4D4D9A" w14:textId="77777777" w:rsidTr="00AB5B56">
        <w:tc>
          <w:tcPr>
            <w:tcW w:w="1443" w:type="pct"/>
            <w:vAlign w:val="center"/>
          </w:tcPr>
          <w:p w14:paraId="693C7409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Salarios y prestaciones sociales</w:t>
            </w:r>
          </w:p>
        </w:tc>
        <w:tc>
          <w:tcPr>
            <w:tcW w:w="1362" w:type="pct"/>
            <w:vAlign w:val="center"/>
          </w:tcPr>
          <w:p w14:paraId="4F3C6E30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5C5BF703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4F20042F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305E5B" w:rsidRPr="006D0E5B" w14:paraId="290086A3" w14:textId="77777777" w:rsidTr="00AB5B56">
        <w:tc>
          <w:tcPr>
            <w:tcW w:w="1443" w:type="pct"/>
            <w:vAlign w:val="center"/>
          </w:tcPr>
          <w:p w14:paraId="22A6CE36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Calidad del servicio</w:t>
            </w:r>
          </w:p>
        </w:tc>
        <w:tc>
          <w:tcPr>
            <w:tcW w:w="1362" w:type="pct"/>
            <w:vAlign w:val="center"/>
          </w:tcPr>
          <w:p w14:paraId="7441A91B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1601798E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51A10318" w14:textId="77777777" w:rsidR="00305E5B" w:rsidRPr="006D0E5B" w:rsidRDefault="00305E5B" w:rsidP="00305E5B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</w:tbl>
    <w:p w14:paraId="1439E9AB" w14:textId="77777777" w:rsidR="00305E5B" w:rsidRDefault="00305E5B" w:rsidP="00305E5B"/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689"/>
        <w:gridCol w:w="2574"/>
        <w:gridCol w:w="1903"/>
        <w:gridCol w:w="2228"/>
      </w:tblGrid>
      <w:tr w:rsidR="00305E5B" w:rsidRPr="001C495C" w14:paraId="22E46B7D" w14:textId="77777777" w:rsidTr="003F5473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0CC5FF6B" w14:textId="2F2C30FD" w:rsidR="00305E5B" w:rsidRPr="00F87B8D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  <w:bCs/>
              </w:rPr>
            </w:pPr>
            <w:r w:rsidRPr="00F87B8D">
              <w:rPr>
                <w:rFonts w:cs="Calibri"/>
                <w:b/>
                <w:bCs/>
              </w:rPr>
              <w:t xml:space="preserve">GARANTÍA DE RESPONSABILIDAD CIVIL </w:t>
            </w:r>
            <w:r w:rsidRPr="009035B7">
              <w:rPr>
                <w:rFonts w:cs="Calibri"/>
                <w:b/>
                <w:bCs/>
                <w:color w:val="auto"/>
              </w:rPr>
              <w:t xml:space="preserve">EXTRACONTRACTUAL </w:t>
            </w:r>
            <w:r w:rsidR="009035B7" w:rsidRPr="009035B7">
              <w:rPr>
                <w:rFonts w:cs="Calibri"/>
                <w:b/>
                <w:bCs/>
                <w:color w:val="auto"/>
              </w:rPr>
              <w:t xml:space="preserve"> -</w:t>
            </w:r>
            <w:r w:rsidR="009035B7">
              <w:rPr>
                <w:rFonts w:cs="Calibri"/>
                <w:b/>
                <w:bCs/>
                <w:color w:val="auto"/>
              </w:rPr>
              <w:t xml:space="preserve"> </w:t>
            </w:r>
            <w:r w:rsidR="009035B7" w:rsidRPr="009035B7">
              <w:rPr>
                <w:rFonts w:cs="Calibri"/>
                <w:b/>
                <w:bCs/>
                <w:color w:val="auto"/>
              </w:rPr>
              <w:t xml:space="preserve"> NO APLICA</w:t>
            </w:r>
          </w:p>
        </w:tc>
      </w:tr>
      <w:tr w:rsidR="00305E5B" w:rsidRPr="001C495C" w14:paraId="47C66130" w14:textId="77777777" w:rsidTr="00AB5B56">
        <w:tc>
          <w:tcPr>
            <w:tcW w:w="1431" w:type="pct"/>
            <w:vAlign w:val="center"/>
          </w:tcPr>
          <w:p w14:paraId="2FFC560E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ASEGURADORA</w:t>
            </w:r>
          </w:p>
        </w:tc>
        <w:tc>
          <w:tcPr>
            <w:tcW w:w="3569" w:type="pct"/>
            <w:gridSpan w:val="3"/>
            <w:vAlign w:val="center"/>
          </w:tcPr>
          <w:p w14:paraId="7E7E2109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568414BD" w14:textId="77777777" w:rsidTr="00AB5B56">
        <w:tc>
          <w:tcPr>
            <w:tcW w:w="1431" w:type="pct"/>
            <w:vAlign w:val="center"/>
          </w:tcPr>
          <w:p w14:paraId="208B3F4A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N</w:t>
            </w:r>
            <w:r>
              <w:rPr>
                <w:rFonts w:cs="Calibri"/>
                <w:b/>
              </w:rPr>
              <w:t>RO. DE</w:t>
            </w:r>
            <w:r w:rsidRPr="001C495C">
              <w:rPr>
                <w:rFonts w:cs="Calibri"/>
                <w:b/>
              </w:rPr>
              <w:t xml:space="preserve"> PÓLIZA</w:t>
            </w:r>
          </w:p>
        </w:tc>
        <w:tc>
          <w:tcPr>
            <w:tcW w:w="3569" w:type="pct"/>
            <w:gridSpan w:val="3"/>
            <w:vAlign w:val="center"/>
          </w:tcPr>
          <w:p w14:paraId="1907ACFD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7EB4A5F5" w14:textId="77777777" w:rsidTr="00AB5B56">
        <w:tc>
          <w:tcPr>
            <w:tcW w:w="1431" w:type="pct"/>
            <w:vAlign w:val="center"/>
          </w:tcPr>
          <w:p w14:paraId="241C84A8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 xml:space="preserve">CERTIFICADO O </w:t>
            </w:r>
            <w:r>
              <w:rPr>
                <w:rFonts w:cs="Calibri"/>
                <w:b/>
              </w:rPr>
              <w:t xml:space="preserve">DE </w:t>
            </w:r>
            <w:r w:rsidRPr="001C495C">
              <w:rPr>
                <w:rFonts w:cs="Calibri"/>
                <w:b/>
              </w:rPr>
              <w:t>ANEXO</w:t>
            </w:r>
          </w:p>
        </w:tc>
        <w:tc>
          <w:tcPr>
            <w:tcW w:w="3569" w:type="pct"/>
            <w:gridSpan w:val="3"/>
            <w:vAlign w:val="center"/>
          </w:tcPr>
          <w:p w14:paraId="7519ED61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15521D11" w14:textId="77777777" w:rsidTr="00AB5B56">
        <w:tc>
          <w:tcPr>
            <w:tcW w:w="1431" w:type="pct"/>
            <w:vAlign w:val="center"/>
          </w:tcPr>
          <w:p w14:paraId="734FB4CB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FECHA EXPEDICIÓN</w:t>
            </w:r>
          </w:p>
        </w:tc>
        <w:tc>
          <w:tcPr>
            <w:tcW w:w="3569" w:type="pct"/>
            <w:gridSpan w:val="3"/>
            <w:vAlign w:val="center"/>
          </w:tcPr>
          <w:p w14:paraId="53D7B546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73B0A9EC" w14:textId="77777777" w:rsidTr="00AB5B56">
        <w:tc>
          <w:tcPr>
            <w:tcW w:w="1431" w:type="pct"/>
            <w:vAlign w:val="center"/>
          </w:tcPr>
          <w:p w14:paraId="0A31D877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FECHA APROBACIÓN</w:t>
            </w:r>
          </w:p>
        </w:tc>
        <w:tc>
          <w:tcPr>
            <w:tcW w:w="3569" w:type="pct"/>
            <w:gridSpan w:val="3"/>
            <w:vAlign w:val="center"/>
          </w:tcPr>
          <w:p w14:paraId="354A050E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305E5B" w:rsidRPr="001C495C" w14:paraId="50DB1B09" w14:textId="77777777" w:rsidTr="00AB5B56">
        <w:trPr>
          <w:trHeight w:val="161"/>
        </w:trPr>
        <w:tc>
          <w:tcPr>
            <w:tcW w:w="1431" w:type="pct"/>
            <w:vMerge w:val="restart"/>
            <w:vAlign w:val="center"/>
          </w:tcPr>
          <w:p w14:paraId="5B73B9A5" w14:textId="77777777" w:rsidR="00305E5B" w:rsidRPr="001C495C" w:rsidRDefault="00305E5B" w:rsidP="00305E5B">
            <w:pPr>
              <w:pStyle w:val="Textoindependiente"/>
              <w:spacing w:after="0" w:line="276" w:lineRule="auto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AMPARO</w:t>
            </w:r>
          </w:p>
        </w:tc>
        <w:tc>
          <w:tcPr>
            <w:tcW w:w="2383" w:type="pct"/>
            <w:gridSpan w:val="2"/>
            <w:vAlign w:val="center"/>
          </w:tcPr>
          <w:p w14:paraId="01A5D2FA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VIGENCIA</w:t>
            </w:r>
          </w:p>
        </w:tc>
        <w:tc>
          <w:tcPr>
            <w:tcW w:w="1186" w:type="pct"/>
            <w:vMerge w:val="restart"/>
            <w:vAlign w:val="center"/>
          </w:tcPr>
          <w:p w14:paraId="519B60BD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VALOR</w:t>
            </w:r>
          </w:p>
        </w:tc>
      </w:tr>
      <w:tr w:rsidR="00305E5B" w:rsidRPr="001C495C" w14:paraId="69B17EC3" w14:textId="77777777" w:rsidTr="00AB5B56">
        <w:trPr>
          <w:trHeight w:val="255"/>
        </w:trPr>
        <w:tc>
          <w:tcPr>
            <w:tcW w:w="1431" w:type="pct"/>
            <w:vMerge/>
            <w:vAlign w:val="center"/>
          </w:tcPr>
          <w:p w14:paraId="00A90E8D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</w:p>
        </w:tc>
        <w:tc>
          <w:tcPr>
            <w:tcW w:w="1370" w:type="pct"/>
            <w:vAlign w:val="center"/>
          </w:tcPr>
          <w:p w14:paraId="709FE85F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DESDE</w:t>
            </w:r>
          </w:p>
        </w:tc>
        <w:tc>
          <w:tcPr>
            <w:tcW w:w="1013" w:type="pct"/>
            <w:vAlign w:val="center"/>
          </w:tcPr>
          <w:p w14:paraId="41A28AB6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HASTA</w:t>
            </w:r>
          </w:p>
        </w:tc>
        <w:tc>
          <w:tcPr>
            <w:tcW w:w="1186" w:type="pct"/>
            <w:vMerge/>
            <w:vAlign w:val="center"/>
          </w:tcPr>
          <w:p w14:paraId="13B0336C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</w:p>
        </w:tc>
      </w:tr>
      <w:tr w:rsidR="00305E5B" w:rsidRPr="001C495C" w14:paraId="082FEB36" w14:textId="77777777" w:rsidTr="00AB5B56">
        <w:trPr>
          <w:trHeight w:val="421"/>
        </w:trPr>
        <w:tc>
          <w:tcPr>
            <w:tcW w:w="1431" w:type="pct"/>
            <w:vAlign w:val="center"/>
          </w:tcPr>
          <w:p w14:paraId="5958F872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</w:rPr>
            </w:pPr>
            <w:r w:rsidRPr="001C495C">
              <w:rPr>
                <w:rFonts w:cs="Calibri"/>
              </w:rPr>
              <w:t>Responsabilidad civil extracontractual</w:t>
            </w:r>
          </w:p>
        </w:tc>
        <w:tc>
          <w:tcPr>
            <w:tcW w:w="1370" w:type="pct"/>
            <w:vAlign w:val="center"/>
          </w:tcPr>
          <w:p w14:paraId="4540260C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</w:p>
        </w:tc>
        <w:tc>
          <w:tcPr>
            <w:tcW w:w="1013" w:type="pct"/>
            <w:vAlign w:val="center"/>
          </w:tcPr>
          <w:p w14:paraId="49008522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</w:p>
        </w:tc>
        <w:tc>
          <w:tcPr>
            <w:tcW w:w="1186" w:type="pct"/>
            <w:vAlign w:val="center"/>
          </w:tcPr>
          <w:p w14:paraId="34003CF9" w14:textId="77777777" w:rsidR="00305E5B" w:rsidRPr="001C495C" w:rsidRDefault="00305E5B" w:rsidP="00305E5B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</w:tbl>
    <w:p w14:paraId="315F266C" w14:textId="77777777" w:rsidR="00305E5B" w:rsidRDefault="00305E5B" w:rsidP="00305E5B"/>
    <w:p w14:paraId="1A233085" w14:textId="137F3146" w:rsidR="00EF6B3A" w:rsidRDefault="1DC54F0D" w:rsidP="00027EBA">
      <w:pPr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 xml:space="preserve">En atención a lo señalado en el </w:t>
      </w:r>
      <w:r w:rsidR="005F6631">
        <w:rPr>
          <w:rFonts w:eastAsia="Times New Roman" w:cs="Calibri"/>
          <w:lang w:val="es-ES" w:eastAsia="es-ES"/>
        </w:rPr>
        <w:t>modificatorio nr</w:t>
      </w:r>
      <w:r w:rsidRPr="1ACB9A00">
        <w:rPr>
          <w:rFonts w:eastAsia="Times New Roman" w:cs="Calibri"/>
          <w:lang w:val="es-ES" w:eastAsia="es-ES"/>
        </w:rPr>
        <w:t xml:space="preserve">o. </w:t>
      </w:r>
      <w:r w:rsidR="009035B7" w:rsidRPr="009035B7">
        <w:rPr>
          <w:rStyle w:val="normaltextrun"/>
          <w:rFonts w:asciiTheme="majorHAnsi" w:hAnsiTheme="majorHAnsi" w:cstheme="majorHAnsi"/>
          <w:color w:val="auto"/>
        </w:rPr>
        <w:t>1</w:t>
      </w:r>
      <w:r w:rsidR="009035B7">
        <w:rPr>
          <w:rStyle w:val="normaltextrun"/>
          <w:rFonts w:asciiTheme="majorHAnsi" w:hAnsiTheme="majorHAnsi" w:cstheme="majorHAnsi"/>
          <w:color w:val="auto"/>
        </w:rPr>
        <w:t xml:space="preserve"> </w:t>
      </w:r>
      <w:r w:rsidR="00027EBA">
        <w:rPr>
          <w:rFonts w:eastAsia="Times New Roman" w:cs="Calibri"/>
          <w:lang w:val="es-ES" w:eastAsia="es-ES"/>
        </w:rPr>
        <w:t xml:space="preserve">se </w:t>
      </w:r>
      <w:r w:rsidRPr="1ACB9A00">
        <w:rPr>
          <w:rFonts w:eastAsia="Times New Roman" w:cs="Calibri"/>
          <w:lang w:val="es-ES" w:eastAsia="es-ES"/>
        </w:rPr>
        <w:t>efectuó la ampliación de las garantías en el siguiente sentido:</w:t>
      </w:r>
    </w:p>
    <w:p w14:paraId="1FBCD63F" w14:textId="77777777" w:rsidR="00EF6B3A" w:rsidRDefault="00EF6B3A" w:rsidP="00027EBA">
      <w:pPr>
        <w:rPr>
          <w:rFonts w:eastAsia="Times New Roman" w:cs="Calibri"/>
          <w:lang w:val="es-ES" w:eastAsia="es-ES"/>
        </w:rPr>
      </w:pPr>
    </w:p>
    <w:p w14:paraId="1E4EE551" w14:textId="044D01D5" w:rsidR="00487B6F" w:rsidRDefault="00487B6F" w:rsidP="0064110B">
      <w:pPr>
        <w:rPr>
          <w:rStyle w:val="Nmerodepgina"/>
          <w:rFonts w:cs="Calibri"/>
          <w:bCs/>
          <w:color w:val="auto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711"/>
        <w:gridCol w:w="2559"/>
        <w:gridCol w:w="1909"/>
        <w:gridCol w:w="2215"/>
      </w:tblGrid>
      <w:tr w:rsidR="00E62DE0" w:rsidRPr="006D0E5B" w14:paraId="1B07896D" w14:textId="77777777" w:rsidTr="003F5473">
        <w:trPr>
          <w:trHeight w:val="10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589301D" w14:textId="6222B855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6D0E5B">
              <w:rPr>
                <w:rFonts w:asciiTheme="majorHAnsi" w:hAnsiTheme="majorHAnsi" w:cstheme="majorHAnsi"/>
                <w:b/>
                <w:bCs/>
              </w:rPr>
              <w:t>GARANTÍA ÚNICA DE CUMPLIMIENTO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</w:tr>
      <w:tr w:rsidR="00E62DE0" w:rsidRPr="006D0E5B" w14:paraId="5F0A13F4" w14:textId="77777777" w:rsidTr="00AB5B56">
        <w:trPr>
          <w:trHeight w:val="106"/>
        </w:trPr>
        <w:tc>
          <w:tcPr>
            <w:tcW w:w="1443" w:type="pct"/>
            <w:vAlign w:val="center"/>
          </w:tcPr>
          <w:p w14:paraId="0B2FD99E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ASEGURADORA</w:t>
            </w:r>
          </w:p>
        </w:tc>
        <w:tc>
          <w:tcPr>
            <w:tcW w:w="3557" w:type="pct"/>
            <w:gridSpan w:val="3"/>
            <w:vAlign w:val="center"/>
          </w:tcPr>
          <w:p w14:paraId="45BC2CA8" w14:textId="5C4C83D6" w:rsidR="00E62DE0" w:rsidRPr="006D0E5B" w:rsidRDefault="009035B7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SEGUROS DEL ESTADO S.A.</w:t>
            </w:r>
          </w:p>
        </w:tc>
      </w:tr>
      <w:tr w:rsidR="00E62DE0" w:rsidRPr="006D0E5B" w14:paraId="4561F030" w14:textId="77777777" w:rsidTr="00AB5B56">
        <w:tc>
          <w:tcPr>
            <w:tcW w:w="1443" w:type="pct"/>
            <w:vAlign w:val="center"/>
          </w:tcPr>
          <w:p w14:paraId="20AC593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N</w:t>
            </w:r>
            <w:r>
              <w:rPr>
                <w:rFonts w:asciiTheme="majorHAnsi" w:hAnsiTheme="majorHAnsi" w:cstheme="majorHAnsi"/>
                <w:b/>
              </w:rPr>
              <w:t>RO</w:t>
            </w:r>
            <w:r w:rsidRPr="006D0E5B">
              <w:rPr>
                <w:rFonts w:asciiTheme="majorHAnsi" w:hAnsiTheme="majorHAnsi" w:cstheme="majorHAnsi"/>
                <w:b/>
              </w:rPr>
              <w:t xml:space="preserve">. </w:t>
            </w:r>
            <w:r>
              <w:rPr>
                <w:rFonts w:asciiTheme="majorHAnsi" w:hAnsiTheme="majorHAnsi" w:cstheme="majorHAnsi"/>
                <w:b/>
              </w:rPr>
              <w:t xml:space="preserve">DE </w:t>
            </w:r>
            <w:r w:rsidRPr="006D0E5B">
              <w:rPr>
                <w:rFonts w:asciiTheme="majorHAnsi" w:hAnsiTheme="majorHAnsi" w:cstheme="majorHAnsi"/>
                <w:b/>
              </w:rPr>
              <w:t>PÓLIZA</w:t>
            </w:r>
          </w:p>
        </w:tc>
        <w:tc>
          <w:tcPr>
            <w:tcW w:w="3557" w:type="pct"/>
            <w:gridSpan w:val="3"/>
            <w:vAlign w:val="center"/>
          </w:tcPr>
          <w:p w14:paraId="0EE6C00A" w14:textId="5607A2FB" w:rsidR="00E62DE0" w:rsidRPr="006D0E5B" w:rsidRDefault="009035B7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t>49-46-101013185</w:t>
            </w:r>
          </w:p>
        </w:tc>
      </w:tr>
      <w:tr w:rsidR="00E62DE0" w:rsidRPr="006D0E5B" w14:paraId="6678A33D" w14:textId="77777777" w:rsidTr="00AB5B56">
        <w:tc>
          <w:tcPr>
            <w:tcW w:w="1443" w:type="pct"/>
            <w:vAlign w:val="center"/>
          </w:tcPr>
          <w:p w14:paraId="59482FE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CERTIFICADO</w:t>
            </w:r>
            <w:r>
              <w:rPr>
                <w:rFonts w:asciiTheme="majorHAnsi" w:hAnsiTheme="majorHAnsi" w:cstheme="majorHAnsi"/>
                <w:b/>
              </w:rPr>
              <w:t xml:space="preserve"> O ANEXO</w:t>
            </w:r>
          </w:p>
        </w:tc>
        <w:tc>
          <w:tcPr>
            <w:tcW w:w="3557" w:type="pct"/>
            <w:gridSpan w:val="3"/>
            <w:vAlign w:val="center"/>
          </w:tcPr>
          <w:p w14:paraId="4161F81F" w14:textId="788E7D5D" w:rsidR="00E62DE0" w:rsidRPr="006D0E5B" w:rsidRDefault="009035B7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</w:tr>
      <w:tr w:rsidR="00E62DE0" w:rsidRPr="006D0E5B" w14:paraId="654D3FF4" w14:textId="77777777" w:rsidTr="00AB5B56">
        <w:tc>
          <w:tcPr>
            <w:tcW w:w="1443" w:type="pct"/>
            <w:vAlign w:val="center"/>
          </w:tcPr>
          <w:p w14:paraId="3D1B3D2B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FECHA EXPEDICIÓN</w:t>
            </w:r>
          </w:p>
        </w:tc>
        <w:tc>
          <w:tcPr>
            <w:tcW w:w="3557" w:type="pct"/>
            <w:gridSpan w:val="3"/>
            <w:vAlign w:val="center"/>
          </w:tcPr>
          <w:p w14:paraId="59066493" w14:textId="5FDC85D2" w:rsidR="00E62DE0" w:rsidRPr="006D0E5B" w:rsidRDefault="009035B7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18/11/2025</w:t>
            </w:r>
          </w:p>
        </w:tc>
      </w:tr>
      <w:tr w:rsidR="00E62DE0" w:rsidRPr="006D0E5B" w14:paraId="440282CF" w14:textId="77777777" w:rsidTr="00AB5B56">
        <w:tc>
          <w:tcPr>
            <w:tcW w:w="1443" w:type="pct"/>
            <w:vAlign w:val="center"/>
          </w:tcPr>
          <w:p w14:paraId="5F9B6AB3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FECHA APROBACIÓN</w:t>
            </w:r>
          </w:p>
        </w:tc>
        <w:tc>
          <w:tcPr>
            <w:tcW w:w="3557" w:type="pct"/>
            <w:gridSpan w:val="3"/>
            <w:vAlign w:val="center"/>
          </w:tcPr>
          <w:p w14:paraId="685946EB" w14:textId="11016875" w:rsidR="00E62DE0" w:rsidRPr="006D0E5B" w:rsidRDefault="009035B7" w:rsidP="00E62DE0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20/11/2025</w:t>
            </w:r>
          </w:p>
        </w:tc>
      </w:tr>
      <w:tr w:rsidR="00E62DE0" w:rsidRPr="006D0E5B" w14:paraId="7775457E" w14:textId="77777777" w:rsidTr="00AB5B56">
        <w:trPr>
          <w:trHeight w:val="180"/>
        </w:trPr>
        <w:tc>
          <w:tcPr>
            <w:tcW w:w="1443" w:type="pct"/>
            <w:vMerge w:val="restart"/>
            <w:vAlign w:val="center"/>
          </w:tcPr>
          <w:p w14:paraId="2F610615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AMPARO</w:t>
            </w:r>
          </w:p>
        </w:tc>
        <w:tc>
          <w:tcPr>
            <w:tcW w:w="2378" w:type="pct"/>
            <w:gridSpan w:val="2"/>
            <w:vAlign w:val="center"/>
          </w:tcPr>
          <w:p w14:paraId="38332706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VIGENCIA</w:t>
            </w:r>
          </w:p>
        </w:tc>
        <w:tc>
          <w:tcPr>
            <w:tcW w:w="1179" w:type="pct"/>
            <w:vMerge w:val="restart"/>
            <w:vAlign w:val="center"/>
          </w:tcPr>
          <w:p w14:paraId="1D6CF164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VALOR</w:t>
            </w:r>
          </w:p>
        </w:tc>
      </w:tr>
      <w:tr w:rsidR="00E62DE0" w:rsidRPr="006D0E5B" w14:paraId="047F7946" w14:textId="77777777" w:rsidTr="00AB5B56">
        <w:trPr>
          <w:trHeight w:val="186"/>
        </w:trPr>
        <w:tc>
          <w:tcPr>
            <w:tcW w:w="1443" w:type="pct"/>
            <w:vMerge/>
            <w:vAlign w:val="center"/>
          </w:tcPr>
          <w:p w14:paraId="68F7ED81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362" w:type="pct"/>
            <w:vAlign w:val="center"/>
          </w:tcPr>
          <w:p w14:paraId="0A5F5C16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DESDE</w:t>
            </w:r>
          </w:p>
        </w:tc>
        <w:tc>
          <w:tcPr>
            <w:tcW w:w="1016" w:type="pct"/>
            <w:vAlign w:val="center"/>
          </w:tcPr>
          <w:p w14:paraId="075C72E4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  <w:r w:rsidRPr="006D0E5B">
              <w:rPr>
                <w:rFonts w:asciiTheme="majorHAnsi" w:hAnsiTheme="majorHAnsi" w:cstheme="majorHAnsi"/>
                <w:b/>
              </w:rPr>
              <w:t>HASTA</w:t>
            </w:r>
          </w:p>
        </w:tc>
        <w:tc>
          <w:tcPr>
            <w:tcW w:w="1179" w:type="pct"/>
            <w:vMerge/>
            <w:vAlign w:val="center"/>
          </w:tcPr>
          <w:p w14:paraId="00B03F77" w14:textId="77777777" w:rsidR="00E62DE0" w:rsidRPr="006D0E5B" w:rsidRDefault="00E62DE0" w:rsidP="00E62DE0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9035B7" w:rsidRPr="006D0E5B" w14:paraId="322073D5" w14:textId="77777777" w:rsidTr="00AB5B56">
        <w:tc>
          <w:tcPr>
            <w:tcW w:w="1443" w:type="pct"/>
            <w:vAlign w:val="center"/>
          </w:tcPr>
          <w:p w14:paraId="295C1905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Cumplimiento</w:t>
            </w:r>
          </w:p>
        </w:tc>
        <w:tc>
          <w:tcPr>
            <w:tcW w:w="1362" w:type="pct"/>
            <w:vAlign w:val="center"/>
          </w:tcPr>
          <w:p w14:paraId="4D38A8B2" w14:textId="43ECEEA3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03/02/2025</w:t>
            </w:r>
          </w:p>
        </w:tc>
        <w:tc>
          <w:tcPr>
            <w:tcW w:w="1016" w:type="pct"/>
            <w:vAlign w:val="center"/>
          </w:tcPr>
          <w:p w14:paraId="11AC80FB" w14:textId="2C3BE7E9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19</w:t>
            </w:r>
            <w:r>
              <w:rPr>
                <w:rFonts w:asciiTheme="majorHAnsi" w:hAnsiTheme="majorHAnsi" w:cstheme="majorHAnsi"/>
              </w:rPr>
              <w:t>/04/2026</w:t>
            </w:r>
          </w:p>
        </w:tc>
        <w:tc>
          <w:tcPr>
            <w:tcW w:w="1179" w:type="pct"/>
            <w:vAlign w:val="center"/>
          </w:tcPr>
          <w:p w14:paraId="21DCE3EB" w14:textId="1A2547B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4.860.149,80</w:t>
            </w:r>
          </w:p>
        </w:tc>
      </w:tr>
      <w:tr w:rsidR="009035B7" w:rsidRPr="006D0E5B" w14:paraId="078EA073" w14:textId="77777777" w:rsidTr="00AB5B56">
        <w:tc>
          <w:tcPr>
            <w:tcW w:w="1443" w:type="pct"/>
            <w:vAlign w:val="center"/>
          </w:tcPr>
          <w:p w14:paraId="22087478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Devolución del pago anticipado</w:t>
            </w:r>
          </w:p>
        </w:tc>
        <w:tc>
          <w:tcPr>
            <w:tcW w:w="1362" w:type="pct"/>
            <w:vAlign w:val="center"/>
          </w:tcPr>
          <w:p w14:paraId="3968DB03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06A6DD82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4A8C686B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9035B7" w:rsidRPr="006D0E5B" w14:paraId="20C7E4C8" w14:textId="77777777" w:rsidTr="00AB5B56">
        <w:tc>
          <w:tcPr>
            <w:tcW w:w="1443" w:type="pct"/>
            <w:vAlign w:val="center"/>
          </w:tcPr>
          <w:p w14:paraId="05AE0B83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Salarios y prestaciones sociales</w:t>
            </w:r>
          </w:p>
        </w:tc>
        <w:tc>
          <w:tcPr>
            <w:tcW w:w="1362" w:type="pct"/>
            <w:vAlign w:val="center"/>
          </w:tcPr>
          <w:p w14:paraId="00FC48C1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697FD560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6829A5BB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  <w:tr w:rsidR="009035B7" w:rsidRPr="006D0E5B" w14:paraId="22E56C55" w14:textId="77777777" w:rsidTr="00AB5B56">
        <w:tc>
          <w:tcPr>
            <w:tcW w:w="1443" w:type="pct"/>
            <w:vAlign w:val="center"/>
          </w:tcPr>
          <w:p w14:paraId="2FA08B13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jc w:val="center"/>
              <w:rPr>
                <w:rFonts w:asciiTheme="majorHAnsi" w:hAnsiTheme="majorHAnsi" w:cstheme="majorHAnsi"/>
              </w:rPr>
            </w:pPr>
            <w:r w:rsidRPr="006D0E5B">
              <w:rPr>
                <w:rFonts w:asciiTheme="majorHAnsi" w:hAnsiTheme="majorHAnsi" w:cstheme="majorHAnsi"/>
              </w:rPr>
              <w:t>Calidad del servicio</w:t>
            </w:r>
          </w:p>
        </w:tc>
        <w:tc>
          <w:tcPr>
            <w:tcW w:w="1362" w:type="pct"/>
            <w:vAlign w:val="center"/>
          </w:tcPr>
          <w:p w14:paraId="3D041724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016" w:type="pct"/>
            <w:vAlign w:val="center"/>
          </w:tcPr>
          <w:p w14:paraId="60F8A59B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  <w:tc>
          <w:tcPr>
            <w:tcW w:w="1179" w:type="pct"/>
            <w:vAlign w:val="center"/>
          </w:tcPr>
          <w:p w14:paraId="3DF609DE" w14:textId="77777777" w:rsidR="009035B7" w:rsidRPr="006D0E5B" w:rsidRDefault="009035B7" w:rsidP="009035B7">
            <w:pPr>
              <w:pStyle w:val="Textoindependiente"/>
              <w:spacing w:after="0" w:line="276" w:lineRule="auto"/>
              <w:ind w:right="6"/>
              <w:rPr>
                <w:rFonts w:asciiTheme="majorHAnsi" w:hAnsiTheme="majorHAnsi" w:cstheme="majorHAnsi"/>
              </w:rPr>
            </w:pPr>
          </w:p>
        </w:tc>
      </w:tr>
    </w:tbl>
    <w:p w14:paraId="194BF87C" w14:textId="1288780E" w:rsidR="00E62DE0" w:rsidRDefault="00E62DE0" w:rsidP="0064110B">
      <w:pPr>
        <w:rPr>
          <w:rStyle w:val="Nmerodepgina"/>
          <w:rFonts w:cs="Calibri"/>
          <w:bCs/>
          <w:color w:val="auto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689"/>
        <w:gridCol w:w="2574"/>
        <w:gridCol w:w="1903"/>
        <w:gridCol w:w="2228"/>
      </w:tblGrid>
      <w:tr w:rsidR="00C90103" w:rsidRPr="001C495C" w14:paraId="4E4E3D47" w14:textId="77777777" w:rsidTr="003F5473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129A8E35" w14:textId="33E5703D" w:rsidR="00C90103" w:rsidRPr="00F87B8D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  <w:bCs/>
              </w:rPr>
            </w:pPr>
            <w:r w:rsidRPr="00F87B8D">
              <w:rPr>
                <w:rFonts w:cs="Calibri"/>
                <w:b/>
                <w:bCs/>
              </w:rPr>
              <w:lastRenderedPageBreak/>
              <w:t>GARANTÍA DE RESPONSABILIDAD CIVIL EXTRACONTRACTUAL</w:t>
            </w:r>
            <w:r>
              <w:rPr>
                <w:rFonts w:cs="Calibri"/>
                <w:b/>
                <w:bCs/>
              </w:rPr>
              <w:t xml:space="preserve"> </w:t>
            </w:r>
            <w:r w:rsidR="009035B7" w:rsidRPr="009035B7">
              <w:rPr>
                <w:rFonts w:cs="Calibri"/>
                <w:b/>
                <w:bCs/>
                <w:color w:val="auto"/>
              </w:rPr>
              <w:t>– NO APLICA</w:t>
            </w:r>
          </w:p>
        </w:tc>
      </w:tr>
      <w:tr w:rsidR="00C90103" w:rsidRPr="001C495C" w14:paraId="17DA2026" w14:textId="77777777" w:rsidTr="00AB5B56">
        <w:tc>
          <w:tcPr>
            <w:tcW w:w="1431" w:type="pct"/>
            <w:vAlign w:val="center"/>
          </w:tcPr>
          <w:p w14:paraId="2A91A536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ASEGURADORA</w:t>
            </w:r>
          </w:p>
        </w:tc>
        <w:tc>
          <w:tcPr>
            <w:tcW w:w="3569" w:type="pct"/>
            <w:gridSpan w:val="3"/>
            <w:vAlign w:val="center"/>
          </w:tcPr>
          <w:p w14:paraId="307BC8FB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411739C2" w14:textId="77777777" w:rsidTr="00AB5B56">
        <w:tc>
          <w:tcPr>
            <w:tcW w:w="1431" w:type="pct"/>
            <w:vAlign w:val="center"/>
          </w:tcPr>
          <w:p w14:paraId="261018E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N</w:t>
            </w:r>
            <w:r>
              <w:rPr>
                <w:rFonts w:cs="Calibri"/>
                <w:b/>
              </w:rPr>
              <w:t>RO. DE</w:t>
            </w:r>
            <w:r w:rsidRPr="001C495C">
              <w:rPr>
                <w:rFonts w:cs="Calibri"/>
                <w:b/>
              </w:rPr>
              <w:t xml:space="preserve"> PÓLIZA</w:t>
            </w:r>
          </w:p>
        </w:tc>
        <w:tc>
          <w:tcPr>
            <w:tcW w:w="3569" w:type="pct"/>
            <w:gridSpan w:val="3"/>
            <w:vAlign w:val="center"/>
          </w:tcPr>
          <w:p w14:paraId="52988AF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55AA3226" w14:textId="77777777" w:rsidTr="00AB5B56">
        <w:tc>
          <w:tcPr>
            <w:tcW w:w="1431" w:type="pct"/>
            <w:vAlign w:val="center"/>
          </w:tcPr>
          <w:p w14:paraId="330FAB2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 xml:space="preserve">CERTIFICADO O </w:t>
            </w:r>
            <w:r>
              <w:rPr>
                <w:rFonts w:cs="Calibri"/>
                <w:b/>
              </w:rPr>
              <w:t xml:space="preserve">DE </w:t>
            </w:r>
            <w:r w:rsidRPr="001C495C">
              <w:rPr>
                <w:rFonts w:cs="Calibri"/>
                <w:b/>
              </w:rPr>
              <w:t>ANEXO</w:t>
            </w:r>
          </w:p>
        </w:tc>
        <w:tc>
          <w:tcPr>
            <w:tcW w:w="3569" w:type="pct"/>
            <w:gridSpan w:val="3"/>
            <w:vAlign w:val="center"/>
          </w:tcPr>
          <w:p w14:paraId="7B250127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5FAE05E3" w14:textId="77777777" w:rsidTr="00AB5B56">
        <w:tc>
          <w:tcPr>
            <w:tcW w:w="1431" w:type="pct"/>
            <w:vAlign w:val="center"/>
          </w:tcPr>
          <w:p w14:paraId="7D52B4BE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FECHA EXPEDICIÓN</w:t>
            </w:r>
          </w:p>
        </w:tc>
        <w:tc>
          <w:tcPr>
            <w:tcW w:w="3569" w:type="pct"/>
            <w:gridSpan w:val="3"/>
            <w:vAlign w:val="center"/>
          </w:tcPr>
          <w:p w14:paraId="68ECCE2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1D46C84A" w14:textId="77777777" w:rsidTr="00AB5B56">
        <w:tc>
          <w:tcPr>
            <w:tcW w:w="1431" w:type="pct"/>
            <w:vAlign w:val="center"/>
          </w:tcPr>
          <w:p w14:paraId="3224AD2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FECHA APROBACIÓN</w:t>
            </w:r>
          </w:p>
        </w:tc>
        <w:tc>
          <w:tcPr>
            <w:tcW w:w="3569" w:type="pct"/>
            <w:gridSpan w:val="3"/>
            <w:vAlign w:val="center"/>
          </w:tcPr>
          <w:p w14:paraId="4412B8C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  <w:tr w:rsidR="00C90103" w:rsidRPr="001C495C" w14:paraId="2A03C276" w14:textId="77777777" w:rsidTr="00AB5B56">
        <w:trPr>
          <w:trHeight w:val="161"/>
        </w:trPr>
        <w:tc>
          <w:tcPr>
            <w:tcW w:w="1431" w:type="pct"/>
            <w:vMerge w:val="restart"/>
            <w:vAlign w:val="center"/>
          </w:tcPr>
          <w:p w14:paraId="3F7E823E" w14:textId="77777777" w:rsidR="00C90103" w:rsidRPr="001C495C" w:rsidRDefault="00C90103" w:rsidP="00C90103">
            <w:pPr>
              <w:pStyle w:val="Textoindependiente"/>
              <w:spacing w:after="0" w:line="276" w:lineRule="auto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AMPARO</w:t>
            </w:r>
          </w:p>
        </w:tc>
        <w:tc>
          <w:tcPr>
            <w:tcW w:w="2383" w:type="pct"/>
            <w:gridSpan w:val="2"/>
            <w:vAlign w:val="center"/>
          </w:tcPr>
          <w:p w14:paraId="735769AC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VIGENCIA</w:t>
            </w:r>
          </w:p>
        </w:tc>
        <w:tc>
          <w:tcPr>
            <w:tcW w:w="1186" w:type="pct"/>
            <w:vMerge w:val="restart"/>
            <w:vAlign w:val="center"/>
          </w:tcPr>
          <w:p w14:paraId="7B7DF3ED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VALOR</w:t>
            </w:r>
          </w:p>
        </w:tc>
      </w:tr>
      <w:tr w:rsidR="00C90103" w:rsidRPr="001C495C" w14:paraId="6F029791" w14:textId="77777777" w:rsidTr="00AB5B56">
        <w:trPr>
          <w:trHeight w:val="255"/>
        </w:trPr>
        <w:tc>
          <w:tcPr>
            <w:tcW w:w="1431" w:type="pct"/>
            <w:vMerge/>
            <w:vAlign w:val="center"/>
          </w:tcPr>
          <w:p w14:paraId="6D47E9F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</w:p>
        </w:tc>
        <w:tc>
          <w:tcPr>
            <w:tcW w:w="1370" w:type="pct"/>
            <w:vAlign w:val="center"/>
          </w:tcPr>
          <w:p w14:paraId="7AE8161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DESDE</w:t>
            </w:r>
          </w:p>
        </w:tc>
        <w:tc>
          <w:tcPr>
            <w:tcW w:w="1013" w:type="pct"/>
            <w:vAlign w:val="center"/>
          </w:tcPr>
          <w:p w14:paraId="34A4CE12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  <w:r w:rsidRPr="001C495C">
              <w:rPr>
                <w:rFonts w:cs="Calibri"/>
                <w:b/>
              </w:rPr>
              <w:t>HASTA</w:t>
            </w:r>
          </w:p>
        </w:tc>
        <w:tc>
          <w:tcPr>
            <w:tcW w:w="1186" w:type="pct"/>
            <w:vMerge/>
            <w:vAlign w:val="center"/>
          </w:tcPr>
          <w:p w14:paraId="31824E4C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  <w:b/>
              </w:rPr>
            </w:pPr>
          </w:p>
        </w:tc>
      </w:tr>
      <w:tr w:rsidR="00C90103" w:rsidRPr="001C495C" w14:paraId="03759A88" w14:textId="77777777" w:rsidTr="00AB5B56">
        <w:trPr>
          <w:trHeight w:val="421"/>
        </w:trPr>
        <w:tc>
          <w:tcPr>
            <w:tcW w:w="1431" w:type="pct"/>
            <w:vAlign w:val="center"/>
          </w:tcPr>
          <w:p w14:paraId="517D8D56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jc w:val="center"/>
              <w:rPr>
                <w:rFonts w:cs="Calibri"/>
              </w:rPr>
            </w:pPr>
            <w:r w:rsidRPr="001C495C">
              <w:rPr>
                <w:rFonts w:cs="Calibri"/>
              </w:rPr>
              <w:t>Responsabilidad civil extracontractual</w:t>
            </w:r>
          </w:p>
        </w:tc>
        <w:tc>
          <w:tcPr>
            <w:tcW w:w="1370" w:type="pct"/>
            <w:vAlign w:val="center"/>
          </w:tcPr>
          <w:p w14:paraId="58A3F93A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</w:p>
        </w:tc>
        <w:tc>
          <w:tcPr>
            <w:tcW w:w="1013" w:type="pct"/>
            <w:vAlign w:val="center"/>
          </w:tcPr>
          <w:p w14:paraId="259D0FDF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  <w:b/>
              </w:rPr>
            </w:pPr>
          </w:p>
        </w:tc>
        <w:tc>
          <w:tcPr>
            <w:tcW w:w="1186" w:type="pct"/>
            <w:vAlign w:val="center"/>
          </w:tcPr>
          <w:p w14:paraId="1576A3C6" w14:textId="77777777" w:rsidR="00C90103" w:rsidRPr="001C495C" w:rsidRDefault="00C90103" w:rsidP="00C90103">
            <w:pPr>
              <w:pStyle w:val="Textoindependiente"/>
              <w:spacing w:after="0" w:line="276" w:lineRule="auto"/>
              <w:ind w:right="6"/>
              <w:rPr>
                <w:rFonts w:cs="Calibri"/>
              </w:rPr>
            </w:pPr>
          </w:p>
        </w:tc>
      </w:tr>
    </w:tbl>
    <w:p w14:paraId="744199F9" w14:textId="77777777" w:rsidR="00BD2693" w:rsidRDefault="00BD2693" w:rsidP="0064110B">
      <w:pPr>
        <w:rPr>
          <w:rStyle w:val="Nmerodepgina"/>
          <w:rFonts w:cs="Calibri"/>
          <w:bCs/>
          <w:color w:val="auto"/>
        </w:rPr>
      </w:pPr>
    </w:p>
    <w:p w14:paraId="71D7FCCF" w14:textId="77777777" w:rsidR="00D87238" w:rsidRPr="00E61012" w:rsidRDefault="00D87238" w:rsidP="00D87238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 w:rsidRPr="1ACB9A00">
        <w:rPr>
          <w:lang w:val="es-ES" w:eastAsia="es-ES"/>
        </w:rPr>
        <w:t>Cumplimiento del objeto</w:t>
      </w:r>
    </w:p>
    <w:p w14:paraId="060A9647" w14:textId="77777777" w:rsidR="00D87238" w:rsidRPr="0064110B" w:rsidRDefault="00D87238" w:rsidP="00D87238">
      <w:pPr>
        <w:widowControl w:val="0"/>
        <w:adjustRightInd w:val="0"/>
        <w:ind w:right="6"/>
        <w:rPr>
          <w:rFonts w:eastAsia="Times New Roman" w:cs="Calibri"/>
          <w:u w:val="single"/>
          <w:lang w:val="es-ES" w:eastAsia="es-ES"/>
        </w:rPr>
      </w:pPr>
    </w:p>
    <w:p w14:paraId="5F33C5AF" w14:textId="79044CE3" w:rsidR="00D87238" w:rsidRPr="003E3F91" w:rsidRDefault="00D87238" w:rsidP="00D87238">
      <w:r w:rsidRPr="00222C4B">
        <w:rPr>
          <w:rFonts w:eastAsia="Times New Roman" w:cs="Calibri"/>
          <w:color w:val="C00000"/>
          <w:lang w:val="es-ES" w:eastAsia="es-ES"/>
        </w:rPr>
        <w:t>[Señalar de manera clara y expresa si se dio cumplimiento a los señalado en el contrato, según aplique. Realizar un resumen detallado sobre los bienes o servicios recibidos a satisfacción. Si se presentaron procesos de imposición de multas o declaratoria de incumplimientos, se debe relacionar lo correspondiente</w:t>
      </w:r>
      <w:r w:rsidR="00011256" w:rsidRPr="00222C4B">
        <w:rPr>
          <w:rFonts w:eastAsia="Times New Roman" w:cs="Calibri"/>
          <w:color w:val="C00000"/>
          <w:lang w:val="es-ES" w:eastAsia="es-ES"/>
        </w:rPr>
        <w:t xml:space="preserve"> en el numeral que corresponda</w:t>
      </w:r>
      <w:r w:rsidRPr="00222C4B">
        <w:rPr>
          <w:rFonts w:eastAsia="Times New Roman" w:cs="Calibri"/>
          <w:color w:val="C00000"/>
          <w:lang w:val="es-ES" w:eastAsia="es-ES"/>
        </w:rPr>
        <w:t>]</w:t>
      </w:r>
      <w:r w:rsidR="003E3F91" w:rsidRPr="003E3F91">
        <w:t>.</w:t>
      </w:r>
    </w:p>
    <w:p w14:paraId="4BF42FBB" w14:textId="1AE060D8" w:rsidR="00D87238" w:rsidRDefault="00D87238" w:rsidP="0064110B">
      <w:pPr>
        <w:rPr>
          <w:rStyle w:val="Nmerodepgina"/>
          <w:rFonts w:cs="Calibri"/>
          <w:bCs/>
          <w:color w:val="auto"/>
        </w:rPr>
      </w:pPr>
    </w:p>
    <w:p w14:paraId="5E2E146F" w14:textId="65589BB2" w:rsidR="00011256" w:rsidRPr="00011256" w:rsidRDefault="00011256" w:rsidP="00011256">
      <w:pPr>
        <w:pStyle w:val="Prrafodelista"/>
        <w:numPr>
          <w:ilvl w:val="1"/>
          <w:numId w:val="35"/>
        </w:numPr>
        <w:ind w:left="567" w:hanging="567"/>
        <w:rPr>
          <w:rFonts w:eastAsiaTheme="majorEastAsia" w:cstheme="majorBidi"/>
          <w:b/>
          <w:bCs/>
          <w:color w:val="auto"/>
          <w:szCs w:val="26"/>
          <w:lang w:val="es-ES" w:eastAsia="es-ES"/>
        </w:rPr>
      </w:pPr>
      <w:r w:rsidRPr="00011256">
        <w:rPr>
          <w:b/>
          <w:bCs/>
          <w:lang w:val="es-ES" w:eastAsia="es-ES"/>
        </w:rPr>
        <w:t xml:space="preserve">Cumplimiento de los </w:t>
      </w:r>
      <w:r w:rsidRPr="00011256">
        <w:rPr>
          <w:rFonts w:eastAsiaTheme="majorEastAsia" w:cstheme="majorBidi"/>
          <w:b/>
          <w:bCs/>
          <w:color w:val="auto"/>
          <w:szCs w:val="26"/>
          <w:lang w:val="es-ES" w:eastAsia="es-ES"/>
        </w:rPr>
        <w:t>aspectos del Sistema Integrado de Gestión y Autocontrol – SIGA</w:t>
      </w:r>
    </w:p>
    <w:p w14:paraId="75C15881" w14:textId="77777777" w:rsidR="008416CA" w:rsidRPr="006F3E28" w:rsidRDefault="008416CA" w:rsidP="008416CA">
      <w:pPr>
        <w:rPr>
          <w:rFonts w:asciiTheme="majorHAnsi" w:hAnsiTheme="majorHAnsi" w:cstheme="majorHAnsi"/>
          <w:bCs/>
          <w:highlight w:val="yellow"/>
        </w:rPr>
      </w:pPr>
    </w:p>
    <w:p w14:paraId="156D46A0" w14:textId="0F61D8ED" w:rsidR="008416CA" w:rsidRPr="0075091A" w:rsidRDefault="0075091A" w:rsidP="008416CA">
      <w:pPr>
        <w:rPr>
          <w:rFonts w:asciiTheme="majorHAnsi" w:hAnsiTheme="majorHAnsi" w:cstheme="majorHAnsi"/>
          <w:bCs/>
          <w:color w:val="auto"/>
        </w:rPr>
      </w:pPr>
      <w:r w:rsidRPr="0075091A">
        <w:rPr>
          <w:rFonts w:asciiTheme="majorHAnsi" w:hAnsiTheme="majorHAnsi" w:cstheme="majorHAnsi"/>
          <w:bCs/>
          <w:color w:val="auto"/>
        </w:rPr>
        <w:t>Se dio cumplimiento a las obligaciones relacionadas al sistema integrado de Gestión y Autocontrol - SIGA</w:t>
      </w:r>
    </w:p>
    <w:p w14:paraId="7AD8B5F0" w14:textId="77777777" w:rsidR="00011256" w:rsidRDefault="00011256" w:rsidP="0064110B">
      <w:pPr>
        <w:rPr>
          <w:rStyle w:val="Nmerodepgina"/>
          <w:rFonts w:cs="Calibri"/>
          <w:bCs/>
          <w:color w:val="auto"/>
        </w:rPr>
      </w:pPr>
    </w:p>
    <w:p w14:paraId="6CD06808" w14:textId="0AF7C505" w:rsidR="00487B6F" w:rsidRPr="00E61012" w:rsidRDefault="003567F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 w:rsidRPr="1ACB9A00">
        <w:rPr>
          <w:lang w:val="es-ES" w:eastAsia="es-ES"/>
        </w:rPr>
        <w:t>Multas y sanciones</w:t>
      </w:r>
    </w:p>
    <w:p w14:paraId="1233FBDC" w14:textId="77777777" w:rsidR="00487B6F" w:rsidRPr="00E61012" w:rsidRDefault="00487B6F" w:rsidP="009772BA">
      <w:pPr>
        <w:ind w:right="6"/>
        <w:rPr>
          <w:rFonts w:eastAsia="Times New Roman" w:cs="Calibri"/>
          <w:lang w:val="es-ES" w:eastAsia="es-ES"/>
        </w:rPr>
      </w:pPr>
    </w:p>
    <w:p w14:paraId="5B251495" w14:textId="12DF7D31" w:rsidR="00502B0B" w:rsidRDefault="1DC54F0D" w:rsidP="009772BA">
      <w:pPr>
        <w:ind w:right="6"/>
        <w:rPr>
          <w:rFonts w:eastAsia="Times New Roman" w:cs="Calibri"/>
          <w:lang w:val="es-ES" w:eastAsia="es-ES"/>
        </w:rPr>
      </w:pPr>
      <w:r w:rsidRPr="00120DDF">
        <w:rPr>
          <w:rFonts w:eastAsia="Times New Roman" w:cs="Calibri"/>
          <w:lang w:val="es-ES" w:eastAsia="es-ES"/>
        </w:rPr>
        <w:t xml:space="preserve">De </w:t>
      </w:r>
      <w:r w:rsidR="003E3F91">
        <w:rPr>
          <w:rFonts w:eastAsia="Times New Roman" w:cs="Calibri"/>
          <w:lang w:val="es-ES" w:eastAsia="es-ES"/>
        </w:rPr>
        <w:t>conformidad</w:t>
      </w:r>
      <w:r w:rsidRPr="00120DDF">
        <w:rPr>
          <w:rFonts w:eastAsia="Times New Roman" w:cs="Calibri"/>
          <w:lang w:val="es-ES" w:eastAsia="es-ES"/>
        </w:rPr>
        <w:t xml:space="preserve"> con </w:t>
      </w:r>
      <w:r w:rsidR="003E3F91">
        <w:rPr>
          <w:rFonts w:eastAsia="Times New Roman" w:cs="Calibri"/>
          <w:lang w:val="es-ES" w:eastAsia="es-ES"/>
        </w:rPr>
        <w:t>l</w:t>
      </w:r>
      <w:r w:rsidR="00EF28F3">
        <w:rPr>
          <w:rFonts w:eastAsia="Times New Roman" w:cs="Calibri"/>
          <w:lang w:val="es-ES" w:eastAsia="es-ES"/>
        </w:rPr>
        <w:t>a</w:t>
      </w:r>
      <w:r w:rsidR="003E3F91">
        <w:rPr>
          <w:rFonts w:eastAsia="Times New Roman" w:cs="Calibri"/>
          <w:lang w:val="es-ES" w:eastAsia="es-ES"/>
        </w:rPr>
        <w:t xml:space="preserve"> ejecución de</w:t>
      </w:r>
      <w:r w:rsidR="00EF28F3">
        <w:rPr>
          <w:rFonts w:eastAsia="Times New Roman" w:cs="Calibri"/>
          <w:lang w:val="es-ES" w:eastAsia="es-ES"/>
        </w:rPr>
        <w:t xml:space="preserve">l contrato </w:t>
      </w:r>
      <w:r w:rsidR="00D90120" w:rsidRPr="0075091A">
        <w:rPr>
          <w:rStyle w:val="normaltextrun"/>
          <w:rFonts w:asciiTheme="majorHAnsi" w:hAnsiTheme="majorHAnsi" w:cstheme="majorHAnsi"/>
          <w:b/>
          <w:bCs/>
          <w:color w:val="auto"/>
        </w:rPr>
        <w:t>NO</w:t>
      </w:r>
      <w:r w:rsidR="0075091A">
        <w:rPr>
          <w:rStyle w:val="normaltextrun"/>
          <w:rFonts w:asciiTheme="majorHAnsi" w:hAnsiTheme="majorHAnsi" w:cstheme="majorHAnsi"/>
          <w:color w:val="C00000"/>
        </w:rPr>
        <w:t xml:space="preserve"> </w:t>
      </w:r>
      <w:r w:rsidR="00120DDF">
        <w:rPr>
          <w:rFonts w:eastAsia="Times New Roman" w:cs="Calibri"/>
          <w:lang w:val="es-ES" w:eastAsia="es-ES"/>
        </w:rPr>
        <w:t>s</w:t>
      </w:r>
      <w:r w:rsidRPr="00120DDF">
        <w:rPr>
          <w:rFonts w:eastAsia="Times New Roman" w:cs="Calibri"/>
          <w:lang w:val="es-ES" w:eastAsia="es-ES"/>
        </w:rPr>
        <w:t>e presentaron multas</w:t>
      </w:r>
      <w:r w:rsidR="003A41F2" w:rsidRPr="00120DDF">
        <w:rPr>
          <w:rFonts w:eastAsia="Times New Roman" w:cs="Calibri"/>
          <w:lang w:val="es-ES" w:eastAsia="es-ES"/>
        </w:rPr>
        <w:t xml:space="preserve"> y/o</w:t>
      </w:r>
      <w:r w:rsidRPr="00120DDF">
        <w:rPr>
          <w:rFonts w:eastAsia="Times New Roman" w:cs="Calibri"/>
          <w:lang w:val="es-ES" w:eastAsia="es-ES"/>
        </w:rPr>
        <w:t xml:space="preserve"> sanciones</w:t>
      </w:r>
      <w:r w:rsidR="006C489A">
        <w:rPr>
          <w:rFonts w:eastAsia="Times New Roman" w:cs="Calibri"/>
          <w:lang w:val="es-ES" w:eastAsia="es-ES"/>
        </w:rPr>
        <w:t>.</w:t>
      </w:r>
    </w:p>
    <w:p w14:paraId="35AF64A3" w14:textId="68946D76" w:rsidR="00487B6F" w:rsidRPr="0064110B" w:rsidRDefault="00487B6F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751D23FF" w14:textId="6715673D" w:rsidR="00654484" w:rsidRPr="00654484" w:rsidRDefault="003567FA" w:rsidP="00654484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>
        <w:rPr>
          <w:lang w:val="es-ES" w:eastAsia="es-ES"/>
        </w:rPr>
        <w:t>C</w:t>
      </w:r>
      <w:r w:rsidRPr="1ACB9A00">
        <w:rPr>
          <w:lang w:val="es-ES" w:eastAsia="es-ES"/>
        </w:rPr>
        <w:t>ertificado de pagos de seguridad social</w:t>
      </w:r>
    </w:p>
    <w:p w14:paraId="02419140" w14:textId="77777777" w:rsidR="0075091A" w:rsidRDefault="0075091A" w:rsidP="0009067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664B6C14" w14:textId="22D28B95" w:rsidR="0009067A" w:rsidRDefault="0009067A" w:rsidP="0009067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>Mediante los informes presentados por la supervisión durante la ejecución del contrato</w:t>
      </w:r>
      <w:r>
        <w:rPr>
          <w:rFonts w:eastAsia="Times New Roman" w:cs="Calibri"/>
          <w:lang w:val="es-ES" w:eastAsia="es-ES"/>
        </w:rPr>
        <w:t>,</w:t>
      </w:r>
      <w:r w:rsidRPr="1ACB9A00">
        <w:rPr>
          <w:rFonts w:eastAsia="Times New Roman" w:cs="Calibri"/>
          <w:lang w:val="es-ES" w:eastAsia="es-ES"/>
        </w:rPr>
        <w:t xml:space="preserve"> los cuales fueron entregados para el proceso de pago, </w:t>
      </w:r>
      <w:r w:rsidR="00733C97">
        <w:rPr>
          <w:rFonts w:eastAsia="Times New Roman" w:cs="Calibri"/>
          <w:lang w:val="es-ES" w:eastAsia="es-ES"/>
        </w:rPr>
        <w:t xml:space="preserve">se evidenció que </w:t>
      </w:r>
      <w:r w:rsidRPr="1ACB9A00">
        <w:rPr>
          <w:rFonts w:eastAsia="Times New Roman" w:cs="Calibri"/>
          <w:lang w:val="es-ES" w:eastAsia="es-ES"/>
        </w:rPr>
        <w:t>el contratista cumplió a cabalidad con el objeto y las obligaciones contractuales.</w:t>
      </w:r>
    </w:p>
    <w:p w14:paraId="0B920C64" w14:textId="77777777" w:rsidR="00654484" w:rsidRDefault="00654484" w:rsidP="009772BA">
      <w:pPr>
        <w:widowControl w:val="0"/>
        <w:adjustRightInd w:val="0"/>
        <w:ind w:right="6"/>
        <w:rPr>
          <w:b/>
          <w:bCs/>
          <w:color w:val="C00000"/>
        </w:rPr>
      </w:pPr>
    </w:p>
    <w:p w14:paraId="06F6B092" w14:textId="77777777" w:rsidR="00654484" w:rsidRPr="00E61012" w:rsidRDefault="00654484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58448D28" w14:textId="366F32DC" w:rsidR="00487B6F" w:rsidRPr="00E61012" w:rsidRDefault="00B137C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>
        <w:t xml:space="preserve">Designación de la </w:t>
      </w:r>
      <w:r w:rsidRPr="003567FA">
        <w:t>supervisión</w:t>
      </w:r>
    </w:p>
    <w:p w14:paraId="58E811D2" w14:textId="77777777" w:rsidR="00487B6F" w:rsidRPr="0064110B" w:rsidRDefault="00487B6F" w:rsidP="0064110B">
      <w:pPr>
        <w:rPr>
          <w:color w:val="auto"/>
          <w:lang w:val="es-ES" w:eastAsia="es-ES"/>
        </w:rPr>
      </w:pPr>
    </w:p>
    <w:p w14:paraId="7C096749" w14:textId="1BF0DA22" w:rsidR="00BE161B" w:rsidRDefault="1DC54F0D" w:rsidP="004E4207">
      <w:pPr>
        <w:rPr>
          <w:rFonts w:eastAsia="Times New Roman" w:cs="Calibri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 xml:space="preserve">Que el ordenador del gasto realizó </w:t>
      </w:r>
      <w:r w:rsidR="00B26E26">
        <w:rPr>
          <w:rFonts w:eastAsia="Times New Roman" w:cs="Calibri"/>
          <w:lang w:val="es-ES" w:eastAsia="es-ES"/>
        </w:rPr>
        <w:t xml:space="preserve">la </w:t>
      </w:r>
      <w:r w:rsidRPr="1ACB9A00">
        <w:rPr>
          <w:rFonts w:eastAsia="Times New Roman" w:cs="Calibri"/>
          <w:lang w:val="es-ES" w:eastAsia="es-ES"/>
        </w:rPr>
        <w:t xml:space="preserve">designación de supervisión </w:t>
      </w:r>
      <w:proofErr w:type="spellStart"/>
      <w:r w:rsidR="004E4207">
        <w:rPr>
          <w:rFonts w:eastAsia="Times New Roman" w:cs="Calibri"/>
          <w:lang w:val="es-ES" w:eastAsia="es-ES"/>
        </w:rPr>
        <w:t>asi</w:t>
      </w:r>
      <w:proofErr w:type="spellEnd"/>
      <w:r w:rsidR="004E4207">
        <w:rPr>
          <w:rFonts w:eastAsia="Times New Roman" w:cs="Calibri"/>
          <w:lang w:val="es-ES" w:eastAsia="es-ES"/>
        </w:rPr>
        <w:t xml:space="preserve">: </w:t>
      </w:r>
    </w:p>
    <w:p w14:paraId="7B9BE224" w14:textId="77777777" w:rsidR="004E4207" w:rsidRDefault="004E4207" w:rsidP="004E4207">
      <w:pPr>
        <w:rPr>
          <w:rFonts w:eastAsia="Times New Roman" w:cs="Calibri"/>
          <w:lang w:val="es-ES" w:eastAsia="es-ES"/>
        </w:rPr>
      </w:pPr>
    </w:p>
    <w:p w14:paraId="75D22185" w14:textId="5ADD6A74" w:rsidR="004E4207" w:rsidRDefault="004E4207" w:rsidP="004E4207">
      <w:pPr>
        <w:pStyle w:val="Prrafodelista"/>
        <w:numPr>
          <w:ilvl w:val="0"/>
          <w:numId w:val="44"/>
        </w:numPr>
        <w:rPr>
          <w:rFonts w:eastAsia="Times New Roman" w:cs="Calibri"/>
          <w:color w:val="auto"/>
          <w:lang w:val="es-ES" w:eastAsia="es-ES"/>
        </w:rPr>
      </w:pPr>
      <w:r>
        <w:rPr>
          <w:rFonts w:eastAsia="Times New Roman" w:cs="Calibri"/>
          <w:color w:val="auto"/>
          <w:lang w:val="es-ES" w:eastAsia="es-ES"/>
        </w:rPr>
        <w:t>Luis Javier Oliveros Hernández – 01/02/2025</w:t>
      </w:r>
    </w:p>
    <w:p w14:paraId="6D2DF3F7" w14:textId="7450CD35" w:rsidR="004E4207" w:rsidRDefault="004E4207" w:rsidP="004E4207">
      <w:pPr>
        <w:pStyle w:val="Prrafodelista"/>
        <w:numPr>
          <w:ilvl w:val="0"/>
          <w:numId w:val="44"/>
        </w:numPr>
        <w:rPr>
          <w:rFonts w:eastAsia="Times New Roman" w:cs="Calibri"/>
          <w:color w:val="auto"/>
          <w:lang w:val="es-ES" w:eastAsia="es-ES"/>
        </w:rPr>
      </w:pPr>
      <w:r>
        <w:rPr>
          <w:rFonts w:eastAsia="Times New Roman" w:cs="Calibri"/>
          <w:color w:val="auto"/>
          <w:lang w:val="es-ES" w:eastAsia="es-ES"/>
        </w:rPr>
        <w:t xml:space="preserve">Manuel Mauricio Faillace Delgado – 26/02/2025 </w:t>
      </w:r>
    </w:p>
    <w:p w14:paraId="695F5B29" w14:textId="35F059FE" w:rsidR="004E4207" w:rsidRPr="004E4207" w:rsidRDefault="004E4207" w:rsidP="004E4207">
      <w:pPr>
        <w:pStyle w:val="Prrafodelista"/>
        <w:numPr>
          <w:ilvl w:val="0"/>
          <w:numId w:val="44"/>
        </w:numPr>
        <w:rPr>
          <w:rFonts w:eastAsia="Times New Roman" w:cs="Calibri"/>
          <w:color w:val="auto"/>
          <w:lang w:val="es-ES" w:eastAsia="es-ES"/>
        </w:rPr>
      </w:pPr>
      <w:r>
        <w:rPr>
          <w:rFonts w:cs="Calibri"/>
          <w:color w:val="auto"/>
          <w:shd w:val="clear" w:color="auto" w:fill="FFFFFF"/>
        </w:rPr>
        <w:t>D</w:t>
      </w:r>
      <w:r w:rsidRPr="00F83FA7">
        <w:rPr>
          <w:rFonts w:cs="Calibri"/>
          <w:color w:val="auto"/>
          <w:shd w:val="clear" w:color="auto" w:fill="FFFFFF"/>
        </w:rPr>
        <w:t xml:space="preserve">arwin </w:t>
      </w:r>
      <w:r>
        <w:rPr>
          <w:rFonts w:cs="Calibri"/>
          <w:color w:val="auto"/>
          <w:shd w:val="clear" w:color="auto" w:fill="FFFFFF"/>
        </w:rPr>
        <w:t>A</w:t>
      </w:r>
      <w:r w:rsidRPr="00F83FA7">
        <w:rPr>
          <w:rFonts w:cs="Calibri"/>
          <w:color w:val="auto"/>
          <w:shd w:val="clear" w:color="auto" w:fill="FFFFFF"/>
        </w:rPr>
        <w:t xml:space="preserve">lexis </w:t>
      </w:r>
      <w:r>
        <w:rPr>
          <w:rFonts w:cs="Calibri"/>
          <w:color w:val="auto"/>
          <w:shd w:val="clear" w:color="auto" w:fill="FFFFFF"/>
        </w:rPr>
        <w:t>C</w:t>
      </w:r>
      <w:r w:rsidRPr="00F83FA7">
        <w:rPr>
          <w:rFonts w:cs="Calibri"/>
          <w:color w:val="auto"/>
          <w:shd w:val="clear" w:color="auto" w:fill="FFFFFF"/>
        </w:rPr>
        <w:t xml:space="preserve">elis </w:t>
      </w:r>
      <w:r>
        <w:rPr>
          <w:rFonts w:cs="Calibri"/>
          <w:color w:val="auto"/>
          <w:shd w:val="clear" w:color="auto" w:fill="FFFFFF"/>
        </w:rPr>
        <w:t>B</w:t>
      </w:r>
      <w:r w:rsidRPr="00F83FA7">
        <w:rPr>
          <w:rFonts w:cs="Calibri"/>
          <w:color w:val="auto"/>
          <w:shd w:val="clear" w:color="auto" w:fill="FFFFFF"/>
        </w:rPr>
        <w:t>oada</w:t>
      </w:r>
      <w:r>
        <w:rPr>
          <w:rFonts w:cs="Calibri"/>
          <w:color w:val="auto"/>
          <w:shd w:val="clear" w:color="auto" w:fill="FFFFFF"/>
        </w:rPr>
        <w:t xml:space="preserve"> – 23/04/2025</w:t>
      </w:r>
    </w:p>
    <w:p w14:paraId="52C65BE1" w14:textId="1239960B" w:rsidR="004E4207" w:rsidRDefault="004E4207" w:rsidP="004E4207">
      <w:pPr>
        <w:pStyle w:val="Prrafodelista"/>
        <w:numPr>
          <w:ilvl w:val="0"/>
          <w:numId w:val="44"/>
        </w:numPr>
        <w:rPr>
          <w:rFonts w:eastAsia="Times New Roman" w:cs="Calibri"/>
          <w:color w:val="auto"/>
          <w:lang w:val="es-ES" w:eastAsia="es-ES"/>
        </w:rPr>
      </w:pPr>
      <w:r>
        <w:rPr>
          <w:rFonts w:eastAsia="Times New Roman" w:cs="Calibri"/>
          <w:color w:val="auto"/>
          <w:lang w:val="es-ES" w:eastAsia="es-ES"/>
        </w:rPr>
        <w:lastRenderedPageBreak/>
        <w:t xml:space="preserve">Manuel Mauricio Faillace Delgado – </w:t>
      </w:r>
      <w:r>
        <w:rPr>
          <w:rFonts w:eastAsia="Times New Roman" w:cs="Calibri"/>
          <w:color w:val="auto"/>
          <w:lang w:val="es-ES" w:eastAsia="es-ES"/>
        </w:rPr>
        <w:t>20</w:t>
      </w:r>
      <w:r>
        <w:rPr>
          <w:rFonts w:eastAsia="Times New Roman" w:cs="Calibri"/>
          <w:color w:val="auto"/>
          <w:lang w:val="es-ES" w:eastAsia="es-ES"/>
        </w:rPr>
        <w:t>/0</w:t>
      </w:r>
      <w:r>
        <w:rPr>
          <w:rFonts w:eastAsia="Times New Roman" w:cs="Calibri"/>
          <w:color w:val="auto"/>
          <w:lang w:val="es-ES" w:eastAsia="es-ES"/>
        </w:rPr>
        <w:t>5</w:t>
      </w:r>
      <w:r>
        <w:rPr>
          <w:rFonts w:eastAsia="Times New Roman" w:cs="Calibri"/>
          <w:color w:val="auto"/>
          <w:lang w:val="es-ES" w:eastAsia="es-ES"/>
        </w:rPr>
        <w:t xml:space="preserve">/2025 </w:t>
      </w:r>
    </w:p>
    <w:p w14:paraId="3C5A1314" w14:textId="3F1D0556" w:rsidR="004E4207" w:rsidRPr="004E4207" w:rsidRDefault="004E4207" w:rsidP="004E4207">
      <w:pPr>
        <w:pStyle w:val="Prrafodelista"/>
        <w:numPr>
          <w:ilvl w:val="0"/>
          <w:numId w:val="44"/>
        </w:numPr>
        <w:rPr>
          <w:rFonts w:eastAsia="Times New Roman" w:cs="Calibri"/>
          <w:color w:val="auto"/>
          <w:lang w:val="es-ES" w:eastAsia="es-ES"/>
        </w:rPr>
      </w:pPr>
      <w:r>
        <w:rPr>
          <w:rFonts w:cs="Calibri"/>
          <w:color w:val="auto"/>
          <w:shd w:val="clear" w:color="auto" w:fill="FFFFFF"/>
        </w:rPr>
        <w:t>D</w:t>
      </w:r>
      <w:r w:rsidRPr="00F83FA7">
        <w:rPr>
          <w:rFonts w:cs="Calibri"/>
          <w:color w:val="auto"/>
          <w:shd w:val="clear" w:color="auto" w:fill="FFFFFF"/>
        </w:rPr>
        <w:t xml:space="preserve">arwin </w:t>
      </w:r>
      <w:r>
        <w:rPr>
          <w:rFonts w:cs="Calibri"/>
          <w:color w:val="auto"/>
          <w:shd w:val="clear" w:color="auto" w:fill="FFFFFF"/>
        </w:rPr>
        <w:t>A</w:t>
      </w:r>
      <w:r w:rsidRPr="00F83FA7">
        <w:rPr>
          <w:rFonts w:cs="Calibri"/>
          <w:color w:val="auto"/>
          <w:shd w:val="clear" w:color="auto" w:fill="FFFFFF"/>
        </w:rPr>
        <w:t xml:space="preserve">lexis </w:t>
      </w:r>
      <w:r>
        <w:rPr>
          <w:rFonts w:cs="Calibri"/>
          <w:color w:val="auto"/>
          <w:shd w:val="clear" w:color="auto" w:fill="FFFFFF"/>
        </w:rPr>
        <w:t>C</w:t>
      </w:r>
      <w:r w:rsidRPr="00F83FA7">
        <w:rPr>
          <w:rFonts w:cs="Calibri"/>
          <w:color w:val="auto"/>
          <w:shd w:val="clear" w:color="auto" w:fill="FFFFFF"/>
        </w:rPr>
        <w:t xml:space="preserve">elis </w:t>
      </w:r>
      <w:r>
        <w:rPr>
          <w:rFonts w:cs="Calibri"/>
          <w:color w:val="auto"/>
          <w:shd w:val="clear" w:color="auto" w:fill="FFFFFF"/>
        </w:rPr>
        <w:t>B</w:t>
      </w:r>
      <w:r w:rsidRPr="00F83FA7">
        <w:rPr>
          <w:rFonts w:cs="Calibri"/>
          <w:color w:val="auto"/>
          <w:shd w:val="clear" w:color="auto" w:fill="FFFFFF"/>
        </w:rPr>
        <w:t>oada</w:t>
      </w:r>
      <w:r>
        <w:rPr>
          <w:rFonts w:cs="Calibri"/>
          <w:color w:val="auto"/>
          <w:shd w:val="clear" w:color="auto" w:fill="FFFFFF"/>
        </w:rPr>
        <w:t xml:space="preserve"> – </w:t>
      </w:r>
      <w:r>
        <w:rPr>
          <w:rFonts w:cs="Calibri"/>
          <w:color w:val="auto"/>
          <w:shd w:val="clear" w:color="auto" w:fill="FFFFFF"/>
        </w:rPr>
        <w:t>20</w:t>
      </w:r>
      <w:r>
        <w:rPr>
          <w:rFonts w:cs="Calibri"/>
          <w:color w:val="auto"/>
          <w:shd w:val="clear" w:color="auto" w:fill="FFFFFF"/>
        </w:rPr>
        <w:t>/0</w:t>
      </w:r>
      <w:r>
        <w:rPr>
          <w:rFonts w:cs="Calibri"/>
          <w:color w:val="auto"/>
          <w:shd w:val="clear" w:color="auto" w:fill="FFFFFF"/>
        </w:rPr>
        <w:t>6</w:t>
      </w:r>
      <w:r>
        <w:rPr>
          <w:rFonts w:cs="Calibri"/>
          <w:color w:val="auto"/>
          <w:shd w:val="clear" w:color="auto" w:fill="FFFFFF"/>
        </w:rPr>
        <w:t>/2025</w:t>
      </w:r>
    </w:p>
    <w:p w14:paraId="3D834F89" w14:textId="77777777" w:rsidR="004E4207" w:rsidRPr="004E4207" w:rsidRDefault="004E4207" w:rsidP="004E4207">
      <w:pPr>
        <w:pStyle w:val="Prrafodelista"/>
        <w:rPr>
          <w:rFonts w:eastAsia="Times New Roman" w:cs="Calibri"/>
          <w:color w:val="auto"/>
          <w:lang w:val="es-ES" w:eastAsia="es-ES"/>
        </w:rPr>
      </w:pPr>
    </w:p>
    <w:p w14:paraId="395EABAC" w14:textId="77777777" w:rsidR="00487B6F" w:rsidRPr="0064110B" w:rsidRDefault="00487B6F" w:rsidP="0064110B">
      <w:pPr>
        <w:rPr>
          <w:color w:val="auto"/>
          <w:lang w:val="es-ES" w:eastAsia="es-ES"/>
        </w:rPr>
      </w:pPr>
    </w:p>
    <w:p w14:paraId="7FECC278" w14:textId="20ECF30E" w:rsidR="00487B6F" w:rsidRPr="00E61012" w:rsidRDefault="003567FA" w:rsidP="003567FA">
      <w:pPr>
        <w:pStyle w:val="Ttulo2"/>
        <w:numPr>
          <w:ilvl w:val="1"/>
          <w:numId w:val="35"/>
        </w:numPr>
        <w:ind w:left="567" w:hanging="567"/>
        <w:rPr>
          <w:lang w:val="es-ES" w:eastAsia="es-ES"/>
        </w:rPr>
      </w:pPr>
      <w:r w:rsidRPr="1ACB9A00">
        <w:rPr>
          <w:lang w:val="es-ES" w:eastAsia="es-ES"/>
        </w:rPr>
        <w:t xml:space="preserve">Liquidación del </w:t>
      </w:r>
      <w:r w:rsidR="00542591">
        <w:rPr>
          <w:lang w:val="es-ES" w:eastAsia="es-ES"/>
        </w:rPr>
        <w:t>negocio jurídico</w:t>
      </w:r>
    </w:p>
    <w:p w14:paraId="38ED5F65" w14:textId="77777777" w:rsidR="00487B6F" w:rsidRPr="0064110B" w:rsidRDefault="00487B6F" w:rsidP="0064110B">
      <w:pPr>
        <w:rPr>
          <w:color w:val="auto"/>
          <w:lang w:val="es-ES" w:eastAsia="es-ES"/>
        </w:rPr>
      </w:pPr>
    </w:p>
    <w:p w14:paraId="3642D23B" w14:textId="01C99425" w:rsidR="002F4CB0" w:rsidRPr="002F4CB0" w:rsidRDefault="1DC54F0D" w:rsidP="002F4CB0">
      <w:pPr>
        <w:pStyle w:val="p1"/>
        <w:jc w:val="both"/>
        <w:rPr>
          <w:rFonts w:ascii="Calibri" w:hAnsi="Calibri" w:cs="Calibri"/>
          <w:sz w:val="22"/>
          <w:szCs w:val="22"/>
        </w:rPr>
      </w:pPr>
      <w:r w:rsidRPr="002F4CB0">
        <w:rPr>
          <w:rFonts w:ascii="Calibri" w:hAnsi="Calibri" w:cs="Calibri"/>
          <w:sz w:val="22"/>
          <w:szCs w:val="22"/>
          <w:lang w:val="es-ES" w:eastAsia="es-ES"/>
        </w:rPr>
        <w:t>Que respecto de la liquidación del contrato</w:t>
      </w:r>
      <w:r w:rsidRPr="002F4CB0">
        <w:rPr>
          <w:rFonts w:ascii="Calibri" w:hAnsi="Calibri" w:cs="Calibri"/>
          <w:color w:val="FF0000"/>
          <w:sz w:val="22"/>
          <w:szCs w:val="22"/>
          <w:lang w:val="es-ES" w:eastAsia="es-ES"/>
        </w:rPr>
        <w:t xml:space="preserve"> </w:t>
      </w:r>
      <w:r w:rsidRPr="002F4CB0">
        <w:rPr>
          <w:rFonts w:ascii="Calibri" w:hAnsi="Calibri" w:cs="Calibri"/>
          <w:sz w:val="22"/>
          <w:szCs w:val="22"/>
          <w:lang w:val="es-ES" w:eastAsia="es-ES"/>
        </w:rPr>
        <w:t xml:space="preserve">se </w:t>
      </w:r>
      <w:r w:rsidR="002F4CB0" w:rsidRPr="002F4CB0">
        <w:rPr>
          <w:rFonts w:ascii="Calibri" w:hAnsi="Calibri" w:cs="Calibri"/>
          <w:sz w:val="22"/>
          <w:szCs w:val="22"/>
          <w:lang w:val="es-ES" w:eastAsia="es-ES"/>
        </w:rPr>
        <w:t xml:space="preserve">estableció </w:t>
      </w:r>
      <w:r w:rsidR="002F4CB0" w:rsidRPr="002F4CB0">
        <w:rPr>
          <w:rFonts w:ascii="Calibri" w:hAnsi="Calibri" w:cs="Calibri"/>
          <w:sz w:val="22"/>
          <w:szCs w:val="22"/>
        </w:rPr>
        <w:t>De</w:t>
      </w:r>
      <w:r w:rsidR="002F4CB0" w:rsidRPr="002F4CB0">
        <w:rPr>
          <w:rFonts w:ascii="Calibri" w:hAnsi="Calibri" w:cs="Calibri"/>
          <w:sz w:val="22"/>
          <w:szCs w:val="22"/>
        </w:rPr>
        <w:t xml:space="preserve"> conformidad con el artículo 217 del Decreto Ley 19 de 2012, que</w:t>
      </w:r>
      <w:r w:rsidR="002F4CB0" w:rsidRPr="002F4CB0">
        <w:rPr>
          <w:rFonts w:ascii="Calibri" w:hAnsi="Calibri" w:cs="Calibri"/>
          <w:sz w:val="22"/>
          <w:szCs w:val="22"/>
        </w:rPr>
        <w:t xml:space="preserve"> </w:t>
      </w:r>
      <w:r w:rsidR="002F4CB0" w:rsidRPr="002F4CB0">
        <w:rPr>
          <w:rFonts w:ascii="Calibri" w:hAnsi="Calibri" w:cs="Calibri"/>
          <w:sz w:val="22"/>
          <w:szCs w:val="22"/>
        </w:rPr>
        <w:t>modificó el artículo 60 de la Ley 80 de 1993, no será liquidado el presente contrato cuando el Supervisor de</w:t>
      </w:r>
      <w:r w:rsidR="002F4CB0" w:rsidRPr="002F4CB0">
        <w:rPr>
          <w:rFonts w:ascii="Calibri" w:hAnsi="Calibri" w:cs="Calibri"/>
          <w:sz w:val="22"/>
          <w:szCs w:val="22"/>
        </w:rPr>
        <w:t xml:space="preserve"> </w:t>
      </w:r>
      <w:r w:rsidR="002F4CB0" w:rsidRPr="002F4CB0">
        <w:rPr>
          <w:rFonts w:ascii="Calibri" w:hAnsi="Calibri" w:cs="Calibri"/>
          <w:sz w:val="22"/>
          <w:szCs w:val="22"/>
        </w:rPr>
        <w:t>este, certifique a su finalización que el objeto y todas las obligaciones del contrato fueron cumplidas a</w:t>
      </w:r>
      <w:r w:rsidR="002F4CB0">
        <w:rPr>
          <w:rFonts w:ascii="Calibri" w:hAnsi="Calibri" w:cs="Calibri"/>
          <w:sz w:val="22"/>
          <w:szCs w:val="22"/>
        </w:rPr>
        <w:t xml:space="preserve"> </w:t>
      </w:r>
      <w:r w:rsidR="002F4CB0" w:rsidRPr="002F4CB0">
        <w:rPr>
          <w:rFonts w:ascii="Calibri" w:hAnsi="Calibri" w:cs="Calibri"/>
          <w:sz w:val="22"/>
          <w:szCs w:val="22"/>
        </w:rPr>
        <w:t>satisfacción por el Contratista y que a éste se le canceló el valor total de los honorarios pactados. En caso</w:t>
      </w:r>
      <w:r w:rsidR="002F4CB0">
        <w:rPr>
          <w:rFonts w:ascii="Calibri" w:hAnsi="Calibri" w:cs="Calibri"/>
          <w:sz w:val="22"/>
          <w:szCs w:val="22"/>
        </w:rPr>
        <w:t xml:space="preserve"> </w:t>
      </w:r>
      <w:r w:rsidR="002F4CB0" w:rsidRPr="002F4CB0">
        <w:rPr>
          <w:rFonts w:ascii="Calibri" w:hAnsi="Calibri" w:cs="Calibri"/>
          <w:sz w:val="22"/>
          <w:szCs w:val="22"/>
        </w:rPr>
        <w:t>contrario, o cuando el contratista presente reclamación que impida considerar que las partes han</w:t>
      </w:r>
      <w:r w:rsidR="002F4CB0">
        <w:rPr>
          <w:rFonts w:ascii="Calibri" w:hAnsi="Calibri" w:cs="Calibri"/>
          <w:sz w:val="22"/>
          <w:szCs w:val="22"/>
        </w:rPr>
        <w:t xml:space="preserve"> </w:t>
      </w:r>
      <w:r w:rsidR="002F4CB0" w:rsidRPr="002F4CB0">
        <w:rPr>
          <w:rFonts w:ascii="Calibri" w:hAnsi="Calibri" w:cs="Calibri"/>
          <w:sz w:val="22"/>
          <w:szCs w:val="22"/>
        </w:rPr>
        <w:t>terminado el contrato a paz y salvo, el presente contrato será liquidado de mutuo acuerdo entre las partes,</w:t>
      </w:r>
      <w:r w:rsidR="002F4CB0">
        <w:rPr>
          <w:rFonts w:ascii="Calibri" w:hAnsi="Calibri" w:cs="Calibri"/>
          <w:sz w:val="22"/>
          <w:szCs w:val="22"/>
        </w:rPr>
        <w:t xml:space="preserve"> </w:t>
      </w:r>
      <w:r w:rsidR="002F4CB0" w:rsidRPr="002F4CB0">
        <w:rPr>
          <w:rFonts w:ascii="Calibri" w:hAnsi="Calibri" w:cs="Calibri"/>
          <w:sz w:val="22"/>
          <w:szCs w:val="22"/>
        </w:rPr>
        <w:t>dentro de los cuatro (4) meses siguientes a la fecha de su terminación por cualquier causa; en el evento de</w:t>
      </w:r>
      <w:r w:rsidR="002F4CB0">
        <w:rPr>
          <w:rFonts w:ascii="Calibri" w:hAnsi="Calibri" w:cs="Calibri"/>
          <w:sz w:val="22"/>
          <w:szCs w:val="22"/>
        </w:rPr>
        <w:t xml:space="preserve"> </w:t>
      </w:r>
      <w:r w:rsidR="002F4CB0" w:rsidRPr="002F4CB0">
        <w:rPr>
          <w:rFonts w:ascii="Calibri" w:hAnsi="Calibri" w:cs="Calibri"/>
          <w:sz w:val="22"/>
          <w:szCs w:val="22"/>
        </w:rPr>
        <w:t>que las partes no lleguen a un acuerdo, el SENA procederá a liquidarlo unilateralmente en las condiciones</w:t>
      </w:r>
      <w:r w:rsidR="002F4CB0">
        <w:rPr>
          <w:rFonts w:ascii="Calibri" w:hAnsi="Calibri" w:cs="Calibri"/>
          <w:sz w:val="22"/>
          <w:szCs w:val="22"/>
        </w:rPr>
        <w:t xml:space="preserve"> </w:t>
      </w:r>
      <w:r w:rsidR="002F4CB0" w:rsidRPr="002F4CB0">
        <w:rPr>
          <w:rFonts w:ascii="Calibri" w:hAnsi="Calibri" w:cs="Calibri"/>
          <w:sz w:val="22"/>
          <w:szCs w:val="22"/>
        </w:rPr>
        <w:t>y términos establecidos en los artículos 60 de la Ley 80 de 1993 y el artículo 11 de la Ley 1150 de 2007</w:t>
      </w:r>
      <w:r w:rsidR="002F4CB0" w:rsidRPr="002F4CB0">
        <w:rPr>
          <w:sz w:val="18"/>
          <w:szCs w:val="18"/>
        </w:rPr>
        <w:t>.</w:t>
      </w:r>
    </w:p>
    <w:p w14:paraId="59592FF7" w14:textId="3C87F61A" w:rsidR="00952D5E" w:rsidRPr="002F4CB0" w:rsidRDefault="00952D5E" w:rsidP="00952D5E">
      <w:pPr>
        <w:rPr>
          <w:rFonts w:eastAsia="Times New Roman" w:cs="Calibri"/>
          <w:color w:val="auto"/>
          <w:lang w:eastAsia="es-ES"/>
        </w:rPr>
      </w:pPr>
    </w:p>
    <w:p w14:paraId="13310747" w14:textId="2D79EF10" w:rsidR="00952D5E" w:rsidRDefault="00952D5E" w:rsidP="009772BA">
      <w:pPr>
        <w:widowControl w:val="0"/>
        <w:adjustRightInd w:val="0"/>
        <w:ind w:right="6"/>
        <w:rPr>
          <w:rFonts w:eastAsia="Times New Roman" w:cs="Calibri"/>
          <w:lang w:val="es-ES" w:eastAsia="es-ES"/>
        </w:rPr>
      </w:pPr>
    </w:p>
    <w:p w14:paraId="7BF229BB" w14:textId="0577985B" w:rsidR="001D4015" w:rsidRPr="00E61012" w:rsidRDefault="001D4015" w:rsidP="001D4015">
      <w:pPr>
        <w:pStyle w:val="Ttulo1"/>
        <w:rPr>
          <w:b w:val="0"/>
          <w:lang w:val="es-ES" w:eastAsia="es-ES"/>
        </w:rPr>
      </w:pPr>
      <w:r>
        <w:rPr>
          <w:lang w:val="es-ES" w:eastAsia="es-ES"/>
        </w:rPr>
        <w:t>OBLIGACIONES DE LA ENTIDAD</w:t>
      </w:r>
    </w:p>
    <w:p w14:paraId="6FCE9EE6" w14:textId="27DE2572" w:rsidR="002F4CB0" w:rsidRDefault="002F4CB0" w:rsidP="001D4015">
      <w:pPr>
        <w:rPr>
          <w:b/>
          <w:bCs/>
          <w:color w:val="C00000"/>
        </w:rPr>
      </w:pPr>
    </w:p>
    <w:p w14:paraId="4CBCD6DC" w14:textId="14009971" w:rsidR="002F4CB0" w:rsidRPr="002F4CB0" w:rsidRDefault="002F4CB0" w:rsidP="001D4015">
      <w:pPr>
        <w:rPr>
          <w:rStyle w:val="Nmerodepgina"/>
          <w:color w:val="auto"/>
        </w:rPr>
      </w:pPr>
      <w:r>
        <w:rPr>
          <w:color w:val="auto"/>
        </w:rPr>
        <w:t>No Aplica</w:t>
      </w:r>
    </w:p>
    <w:p w14:paraId="3EDA464E" w14:textId="77777777" w:rsidR="00102A4D" w:rsidRDefault="00102A4D" w:rsidP="001D4015">
      <w:pPr>
        <w:rPr>
          <w:rStyle w:val="Nmerodepgina"/>
          <w:rFonts w:cs="Calibri"/>
          <w:b/>
          <w:color w:val="auto"/>
        </w:rPr>
      </w:pPr>
    </w:p>
    <w:p w14:paraId="40EE8DB6" w14:textId="77777777" w:rsidR="00487B6F" w:rsidRPr="00E61012" w:rsidRDefault="1DC54F0D" w:rsidP="007C1A5F">
      <w:pPr>
        <w:pStyle w:val="Ttulo1"/>
        <w:rPr>
          <w:b w:val="0"/>
          <w:lang w:val="es-ES" w:eastAsia="es-ES"/>
        </w:rPr>
      </w:pPr>
      <w:r w:rsidRPr="1ACB9A00">
        <w:rPr>
          <w:lang w:val="es-ES" w:eastAsia="es-ES"/>
        </w:rPr>
        <w:t>ASPECTOS FINANCIEROS</w:t>
      </w:r>
    </w:p>
    <w:p w14:paraId="1ABF44E1" w14:textId="77777777" w:rsidR="00487B6F" w:rsidRPr="0064110B" w:rsidRDefault="00487B6F" w:rsidP="009772BA">
      <w:pPr>
        <w:tabs>
          <w:tab w:val="left" w:pos="426"/>
          <w:tab w:val="center" w:pos="4560"/>
        </w:tabs>
        <w:suppressAutoHyphens/>
        <w:ind w:right="6"/>
        <w:rPr>
          <w:rFonts w:eastAsia="Times New Roman" w:cs="Calibri"/>
          <w:u w:val="single"/>
          <w:lang w:val="es-ES" w:eastAsia="es-ES"/>
        </w:rPr>
      </w:pPr>
    </w:p>
    <w:p w14:paraId="36C22356" w14:textId="5D53623C" w:rsidR="00487B6F" w:rsidRPr="007C1A5F" w:rsidRDefault="007C1A5F" w:rsidP="007C1A5F">
      <w:pPr>
        <w:pStyle w:val="Ttulo2"/>
        <w:numPr>
          <w:ilvl w:val="1"/>
          <w:numId w:val="35"/>
        </w:numPr>
        <w:ind w:left="567" w:hanging="567"/>
      </w:pPr>
      <w:r w:rsidRPr="007C1A5F">
        <w:t>Pagos realizados</w:t>
      </w:r>
    </w:p>
    <w:p w14:paraId="50D26B8A" w14:textId="77777777" w:rsidR="00487B6F" w:rsidRPr="0064110B" w:rsidRDefault="00487B6F" w:rsidP="0064110B">
      <w:pPr>
        <w:ind w:right="6"/>
        <w:rPr>
          <w:rFonts w:eastAsia="Times New Roman" w:cs="Calibri"/>
          <w:u w:val="single"/>
          <w:lang w:val="es-ES" w:eastAsia="es-ES"/>
        </w:rPr>
      </w:pPr>
    </w:p>
    <w:p w14:paraId="444908B4" w14:textId="2C83DDAB" w:rsidR="0080009F" w:rsidRDefault="002D5386" w:rsidP="0064110B">
      <w:pPr>
        <w:rPr>
          <w:rStyle w:val="Nmerodepgina"/>
          <w:rFonts w:cs="Calibri"/>
          <w:bCs/>
          <w:color w:val="auto"/>
        </w:rPr>
      </w:pPr>
      <w:r>
        <w:rPr>
          <w:rStyle w:val="Nmerodepgina"/>
          <w:rFonts w:cs="Calibri"/>
          <w:bCs/>
          <w:color w:val="auto"/>
        </w:rPr>
        <w:t>No Aplica</w:t>
      </w:r>
    </w:p>
    <w:p w14:paraId="53BB263D" w14:textId="77777777" w:rsidR="002D5386" w:rsidRDefault="002D5386" w:rsidP="0064110B">
      <w:pPr>
        <w:rPr>
          <w:rStyle w:val="Nmerodepgina"/>
          <w:rFonts w:cs="Calibri"/>
          <w:bCs/>
          <w:color w:val="auto"/>
        </w:rPr>
      </w:pPr>
    </w:p>
    <w:p w14:paraId="78301401" w14:textId="77777777" w:rsidR="002D5386" w:rsidRPr="0064110B" w:rsidRDefault="002D5386" w:rsidP="0064110B">
      <w:pPr>
        <w:rPr>
          <w:rStyle w:val="Nmerodepgina"/>
          <w:rFonts w:cs="Calibri"/>
          <w:bCs/>
          <w:color w:val="auto"/>
        </w:rPr>
      </w:pPr>
    </w:p>
    <w:p w14:paraId="321DBC8B" w14:textId="2D56548B" w:rsidR="00E61012" w:rsidRPr="00E61012" w:rsidRDefault="007C1A5F" w:rsidP="007C1A5F">
      <w:pPr>
        <w:pStyle w:val="Ttulo2"/>
        <w:numPr>
          <w:ilvl w:val="1"/>
          <w:numId w:val="35"/>
        </w:numPr>
        <w:ind w:left="567" w:hanging="567"/>
        <w:rPr>
          <w:rStyle w:val="Nmerodepgina"/>
          <w:rFonts w:cs="Calibri"/>
          <w:b w:val="0"/>
          <w:bCs/>
          <w:szCs w:val="22"/>
        </w:rPr>
      </w:pPr>
      <w:r w:rsidRPr="1ACB9A00">
        <w:rPr>
          <w:rStyle w:val="Nmerodepgina"/>
          <w:rFonts w:cs="Calibri"/>
          <w:bCs/>
          <w:szCs w:val="22"/>
        </w:rPr>
        <w:t>Estado financiero</w:t>
      </w:r>
    </w:p>
    <w:p w14:paraId="7BBD16DE" w14:textId="631DFC19" w:rsidR="00E61012" w:rsidRDefault="00E61012" w:rsidP="009772BA">
      <w:pPr>
        <w:rPr>
          <w:rFonts w:cs="Calibri"/>
        </w:rPr>
      </w:pPr>
    </w:p>
    <w:tbl>
      <w:tblPr>
        <w:tblStyle w:val="Tablaconcuadrcula"/>
        <w:tblW w:w="6374" w:type="dxa"/>
        <w:jc w:val="center"/>
        <w:tblLook w:val="04A0" w:firstRow="1" w:lastRow="0" w:firstColumn="1" w:lastColumn="0" w:noHBand="0" w:noVBand="1"/>
      </w:tblPr>
      <w:tblGrid>
        <w:gridCol w:w="4760"/>
        <w:gridCol w:w="1614"/>
      </w:tblGrid>
      <w:tr w:rsidR="00875B4D" w:rsidRPr="006D422E" w14:paraId="17644FD1" w14:textId="77777777" w:rsidTr="006D5F6C">
        <w:trPr>
          <w:trHeight w:val="300"/>
          <w:jc w:val="center"/>
        </w:trPr>
        <w:tc>
          <w:tcPr>
            <w:tcW w:w="4760" w:type="dxa"/>
            <w:shd w:val="clear" w:color="auto" w:fill="D9D9D9" w:themeFill="background1" w:themeFillShade="D9"/>
            <w:noWrap/>
          </w:tcPr>
          <w:p w14:paraId="0632D515" w14:textId="77777777" w:rsidR="00875B4D" w:rsidRPr="009D541D" w:rsidRDefault="00875B4D" w:rsidP="0009067A">
            <w:pPr>
              <w:spacing w:after="0"/>
              <w:jc w:val="center"/>
              <w:rPr>
                <w:rFonts w:eastAsia="Times New Roman" w:cs="Calibri"/>
                <w:b/>
                <w:lang w:eastAsia="es-CO"/>
              </w:rPr>
            </w:pPr>
            <w:r w:rsidRPr="009D541D">
              <w:rPr>
                <w:rFonts w:eastAsia="Times New Roman" w:cs="Calibri"/>
                <w:b/>
                <w:lang w:eastAsia="es-CO"/>
              </w:rPr>
              <w:t>CONCEPTO</w:t>
            </w:r>
          </w:p>
        </w:tc>
        <w:tc>
          <w:tcPr>
            <w:tcW w:w="1614" w:type="dxa"/>
            <w:shd w:val="clear" w:color="auto" w:fill="D9D9D9" w:themeFill="background1" w:themeFillShade="D9"/>
            <w:noWrap/>
          </w:tcPr>
          <w:p w14:paraId="6725275F" w14:textId="77777777" w:rsidR="00875B4D" w:rsidRPr="009D541D" w:rsidRDefault="00875B4D" w:rsidP="0009067A">
            <w:pPr>
              <w:spacing w:after="0"/>
              <w:jc w:val="center"/>
              <w:rPr>
                <w:rFonts w:eastAsia="Times New Roman" w:cs="Calibri"/>
                <w:b/>
                <w:lang w:eastAsia="es-CO"/>
              </w:rPr>
            </w:pPr>
            <w:r w:rsidRPr="009D541D">
              <w:rPr>
                <w:rFonts w:eastAsia="Times New Roman" w:cs="Calibri"/>
                <w:b/>
                <w:lang w:eastAsia="es-CO"/>
              </w:rPr>
              <w:t>VALOR</w:t>
            </w:r>
          </w:p>
        </w:tc>
      </w:tr>
      <w:tr w:rsidR="00875B4D" w:rsidRPr="006D422E" w14:paraId="2FE749A5" w14:textId="77777777" w:rsidTr="006D5F6C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7E56B267" w14:textId="45593D9B" w:rsidR="00875B4D" w:rsidRPr="006D5F6C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D5F6C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Valor inicial </w:t>
            </w:r>
            <w:r w:rsidR="00367089" w:rsidRPr="006D5F6C">
              <w:rPr>
                <w:rFonts w:eastAsia="Times New Roman" w:cs="Calibri"/>
                <w:b/>
                <w:bCs/>
                <w:color w:val="000000"/>
                <w:lang w:eastAsia="es-CO"/>
              </w:rPr>
              <w:t>del negocio jurídico</w:t>
            </w:r>
          </w:p>
        </w:tc>
        <w:tc>
          <w:tcPr>
            <w:tcW w:w="1614" w:type="dxa"/>
            <w:noWrap/>
            <w:hideMark/>
          </w:tcPr>
          <w:p w14:paraId="5F07236F" w14:textId="142E2763" w:rsidR="00875B4D" w:rsidRPr="006B6884" w:rsidRDefault="00875B4D" w:rsidP="0009067A">
            <w:pPr>
              <w:spacing w:after="0"/>
              <w:jc w:val="right"/>
              <w:rPr>
                <w:rFonts w:eastAsia="Times New Roman" w:cs="Calibri"/>
                <w:color w:val="auto"/>
                <w:lang w:eastAsia="es-CO"/>
              </w:rPr>
            </w:pPr>
            <w:r w:rsidRPr="006B6884">
              <w:rPr>
                <w:rFonts w:eastAsia="Times New Roman" w:cs="Calibri"/>
                <w:color w:val="auto"/>
                <w:lang w:eastAsia="es-CO"/>
              </w:rPr>
              <w:t xml:space="preserve">$ </w:t>
            </w:r>
            <w:r w:rsidR="006D5F6C" w:rsidRPr="006B6884">
              <w:rPr>
                <w:rFonts w:cs="Calibri"/>
                <w:color w:val="auto"/>
              </w:rPr>
              <w:t>47.681.596</w:t>
            </w:r>
          </w:p>
        </w:tc>
      </w:tr>
      <w:tr w:rsidR="00875B4D" w:rsidRPr="006D422E" w14:paraId="66B60840" w14:textId="77777777" w:rsidTr="006D5F6C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5700FD21" w14:textId="7D644755" w:rsidR="00875B4D" w:rsidRPr="006D5F6C" w:rsidRDefault="00367089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D5F6C">
              <w:rPr>
                <w:rFonts w:eastAsia="Times New Roman" w:cs="Calibri"/>
                <w:b/>
                <w:bCs/>
                <w:color w:val="000000"/>
                <w:lang w:eastAsia="es-CO"/>
              </w:rPr>
              <w:t>A</w:t>
            </w:r>
            <w:r w:rsidR="00875B4D" w:rsidRPr="006D5F6C">
              <w:rPr>
                <w:rFonts w:eastAsia="Times New Roman" w:cs="Calibri"/>
                <w:b/>
                <w:bCs/>
                <w:color w:val="000000"/>
                <w:lang w:eastAsia="es-CO"/>
              </w:rPr>
              <w:t>dici</w:t>
            </w:r>
            <w:r w:rsidRPr="006D5F6C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ones </w:t>
            </w:r>
            <w:r w:rsidR="00875B4D" w:rsidRPr="006D5F6C">
              <w:rPr>
                <w:rFonts w:eastAsia="Times New Roman" w:cs="Calibri"/>
                <w:b/>
                <w:bCs/>
                <w:color w:val="000000"/>
                <w:lang w:eastAsia="es-CO"/>
              </w:rPr>
              <w:t>o disminuci</w:t>
            </w:r>
            <w:r w:rsidRPr="006D5F6C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ones </w:t>
            </w:r>
            <w:r w:rsidR="00875B4D" w:rsidRPr="006D5F6C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del </w:t>
            </w:r>
            <w:r w:rsidRPr="006D5F6C">
              <w:rPr>
                <w:rFonts w:eastAsia="Times New Roman" w:cs="Calibri"/>
                <w:b/>
                <w:bCs/>
                <w:color w:val="000000"/>
                <w:lang w:eastAsia="es-CO"/>
              </w:rPr>
              <w:t>negocio jurídico</w:t>
            </w:r>
          </w:p>
        </w:tc>
        <w:tc>
          <w:tcPr>
            <w:tcW w:w="1614" w:type="dxa"/>
            <w:noWrap/>
            <w:hideMark/>
          </w:tcPr>
          <w:p w14:paraId="047D2490" w14:textId="77777777" w:rsidR="006D5F6C" w:rsidRPr="006B6884" w:rsidRDefault="00875B4D" w:rsidP="006D5F6C">
            <w:pPr>
              <w:pStyle w:val="p1"/>
              <w:jc w:val="righ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6B6884">
              <w:rPr>
                <w:rFonts w:ascii="Calibri" w:hAnsi="Calibri" w:cs="Calibri"/>
                <w:color w:val="auto"/>
                <w:sz w:val="22"/>
                <w:szCs w:val="22"/>
                <w:lang w:eastAsia="es-CO"/>
              </w:rPr>
              <w:t xml:space="preserve">$ </w:t>
            </w:r>
            <w:r w:rsidR="006D5F6C" w:rsidRPr="006B6884">
              <w:rPr>
                <w:rFonts w:ascii="Calibri" w:hAnsi="Calibri" w:cs="Calibri"/>
                <w:color w:val="auto"/>
                <w:sz w:val="22"/>
                <w:szCs w:val="22"/>
              </w:rPr>
              <w:t>919.902</w:t>
            </w:r>
          </w:p>
          <w:p w14:paraId="5BFBD20C" w14:textId="4FF0671A" w:rsidR="00875B4D" w:rsidRPr="006B6884" w:rsidRDefault="00875B4D" w:rsidP="0009067A">
            <w:pPr>
              <w:spacing w:after="0"/>
              <w:jc w:val="right"/>
              <w:rPr>
                <w:rFonts w:eastAsia="Times New Roman" w:cs="Calibri"/>
                <w:color w:val="auto"/>
                <w:lang w:eastAsia="es-CO"/>
              </w:rPr>
            </w:pPr>
          </w:p>
        </w:tc>
      </w:tr>
      <w:tr w:rsidR="00875B4D" w:rsidRPr="006D422E" w14:paraId="7C1C55D5" w14:textId="77777777" w:rsidTr="006D5F6C">
        <w:trPr>
          <w:trHeight w:val="300"/>
          <w:jc w:val="center"/>
        </w:trPr>
        <w:tc>
          <w:tcPr>
            <w:tcW w:w="4760" w:type="dxa"/>
            <w:noWrap/>
          </w:tcPr>
          <w:p w14:paraId="70675CAF" w14:textId="03E117DC" w:rsidR="00875B4D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de las reducciones</w:t>
            </w:r>
          </w:p>
        </w:tc>
        <w:tc>
          <w:tcPr>
            <w:tcW w:w="1614" w:type="dxa"/>
            <w:noWrap/>
          </w:tcPr>
          <w:p w14:paraId="485B92D2" w14:textId="77777777" w:rsidR="00875B4D" w:rsidRPr="006B6884" w:rsidRDefault="00875B4D" w:rsidP="0009067A">
            <w:pPr>
              <w:spacing w:after="0"/>
              <w:jc w:val="right"/>
              <w:rPr>
                <w:rFonts w:eastAsia="Times New Roman" w:cs="Calibri"/>
                <w:color w:val="auto"/>
                <w:lang w:eastAsia="es-CO"/>
              </w:rPr>
            </w:pPr>
            <w:r w:rsidRPr="006B6884">
              <w:rPr>
                <w:rFonts w:eastAsia="Times New Roman" w:cs="Calibri"/>
                <w:color w:val="auto"/>
                <w:lang w:eastAsia="es-CO"/>
              </w:rPr>
              <w:t>$ 0,00</w:t>
            </w:r>
          </w:p>
        </w:tc>
      </w:tr>
      <w:tr w:rsidR="00875B4D" w:rsidRPr="006D422E" w14:paraId="50E33EF4" w14:textId="77777777" w:rsidTr="006D5F6C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6615BA86" w14:textId="7557145E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final del </w:t>
            </w:r>
            <w:r w:rsidR="00367089">
              <w:rPr>
                <w:rFonts w:eastAsia="Times New Roman" w:cs="Calibri"/>
                <w:b/>
                <w:bCs/>
                <w:color w:val="000000"/>
                <w:lang w:eastAsia="es-CO"/>
              </w:rPr>
              <w:t>negocio jurídico</w:t>
            </w:r>
          </w:p>
        </w:tc>
        <w:tc>
          <w:tcPr>
            <w:tcW w:w="1614" w:type="dxa"/>
            <w:noWrap/>
            <w:hideMark/>
          </w:tcPr>
          <w:p w14:paraId="6AA1811E" w14:textId="66A79B41" w:rsidR="00875B4D" w:rsidRPr="006B6884" w:rsidRDefault="00875B4D" w:rsidP="0009067A">
            <w:pPr>
              <w:spacing w:after="0"/>
              <w:jc w:val="right"/>
              <w:rPr>
                <w:rFonts w:eastAsia="Times New Roman" w:cs="Calibri"/>
                <w:color w:val="auto"/>
                <w:lang w:eastAsia="es-CO"/>
              </w:rPr>
            </w:pPr>
            <w:r w:rsidRPr="006B6884">
              <w:rPr>
                <w:rFonts w:eastAsia="Times New Roman" w:cs="Calibri"/>
                <w:color w:val="auto"/>
                <w:lang w:eastAsia="es-CO"/>
              </w:rPr>
              <w:t xml:space="preserve">$ </w:t>
            </w:r>
            <w:r w:rsidR="006D5F6C" w:rsidRPr="006B6884">
              <w:rPr>
                <w:rFonts w:eastAsia="Times New Roman" w:cs="Calibri"/>
                <w:color w:val="auto"/>
                <w:lang w:val="es-ES" w:eastAsia="es-ES"/>
              </w:rPr>
              <w:t>48.601.498</w:t>
            </w:r>
          </w:p>
        </w:tc>
      </w:tr>
      <w:tr w:rsidR="00875B4D" w:rsidRPr="006D422E" w14:paraId="290A793C" w14:textId="77777777" w:rsidTr="006D5F6C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38F2F56D" w14:textId="77777777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>alor ejecutado</w:t>
            </w:r>
          </w:p>
        </w:tc>
        <w:tc>
          <w:tcPr>
            <w:tcW w:w="1614" w:type="dxa"/>
            <w:noWrap/>
            <w:hideMark/>
          </w:tcPr>
          <w:p w14:paraId="5BBE27D2" w14:textId="1A073BFC" w:rsidR="00875B4D" w:rsidRPr="006B6884" w:rsidRDefault="006D5F6C" w:rsidP="0009067A">
            <w:pPr>
              <w:spacing w:after="0"/>
              <w:jc w:val="right"/>
              <w:rPr>
                <w:rFonts w:eastAsia="Times New Roman" w:cs="Calibri"/>
                <w:color w:val="auto"/>
                <w:lang w:eastAsia="es-CO"/>
              </w:rPr>
            </w:pPr>
            <w:r w:rsidRPr="006B6884">
              <w:rPr>
                <w:rFonts w:eastAsia="Times New Roman" w:cs="Calibri"/>
                <w:color w:val="auto"/>
                <w:lang w:eastAsia="es-CO"/>
              </w:rPr>
              <w:t xml:space="preserve">$ </w:t>
            </w:r>
            <w:r w:rsidRPr="006B6884">
              <w:rPr>
                <w:rFonts w:eastAsia="Times New Roman" w:cs="Calibri"/>
                <w:color w:val="auto"/>
                <w:lang w:val="es-ES" w:eastAsia="es-ES"/>
              </w:rPr>
              <w:t>48.601.498</w:t>
            </w:r>
          </w:p>
        </w:tc>
      </w:tr>
      <w:tr w:rsidR="00875B4D" w:rsidRPr="00A542B2" w14:paraId="57D62AB3" w14:textId="77777777" w:rsidTr="006D5F6C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11D9B363" w14:textId="77777777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pagado</w:t>
            </w:r>
          </w:p>
        </w:tc>
        <w:tc>
          <w:tcPr>
            <w:tcW w:w="1614" w:type="dxa"/>
            <w:noWrap/>
            <w:hideMark/>
          </w:tcPr>
          <w:p w14:paraId="67C3A678" w14:textId="4515882E" w:rsidR="00875B4D" w:rsidRPr="006B6884" w:rsidRDefault="006D5F6C" w:rsidP="0009067A">
            <w:pPr>
              <w:spacing w:after="0"/>
              <w:jc w:val="right"/>
              <w:rPr>
                <w:rFonts w:eastAsia="Times New Roman" w:cs="Calibri"/>
                <w:color w:val="auto"/>
                <w:lang w:eastAsia="es-CO"/>
              </w:rPr>
            </w:pPr>
            <w:r w:rsidRPr="006B6884">
              <w:rPr>
                <w:rFonts w:eastAsia="Times New Roman" w:cs="Calibri"/>
                <w:color w:val="auto"/>
                <w:lang w:eastAsia="es-CO"/>
              </w:rPr>
              <w:t xml:space="preserve">$ </w:t>
            </w:r>
            <w:r w:rsidRPr="006B6884">
              <w:rPr>
                <w:rFonts w:eastAsia="Times New Roman" w:cs="Calibri"/>
                <w:color w:val="auto"/>
                <w:lang w:val="es-ES" w:eastAsia="es-ES"/>
              </w:rPr>
              <w:t>48.601.498</w:t>
            </w:r>
          </w:p>
        </w:tc>
      </w:tr>
      <w:tr w:rsidR="00875B4D" w:rsidRPr="006D422E" w14:paraId="01720871" w14:textId="77777777" w:rsidTr="006D5F6C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4E30FE73" w14:textId="77777777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por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pagar</w:t>
            </w:r>
          </w:p>
        </w:tc>
        <w:tc>
          <w:tcPr>
            <w:tcW w:w="1614" w:type="dxa"/>
            <w:noWrap/>
            <w:hideMark/>
          </w:tcPr>
          <w:p w14:paraId="489E716C" w14:textId="77777777" w:rsidR="00875B4D" w:rsidRPr="006B6884" w:rsidRDefault="00875B4D" w:rsidP="0009067A">
            <w:pPr>
              <w:spacing w:after="0"/>
              <w:jc w:val="right"/>
              <w:rPr>
                <w:rFonts w:eastAsia="Times New Roman" w:cs="Calibri"/>
                <w:color w:val="auto"/>
                <w:lang w:eastAsia="es-CO"/>
              </w:rPr>
            </w:pPr>
            <w:r w:rsidRPr="006B6884">
              <w:rPr>
                <w:rFonts w:eastAsia="Times New Roman" w:cs="Calibri"/>
                <w:color w:val="auto"/>
                <w:lang w:eastAsia="es-CO"/>
              </w:rPr>
              <w:t>$ 0,00</w:t>
            </w:r>
          </w:p>
        </w:tc>
      </w:tr>
      <w:tr w:rsidR="00875B4D" w:rsidRPr="006D422E" w14:paraId="3C0E8892" w14:textId="77777777" w:rsidTr="006D5F6C">
        <w:trPr>
          <w:trHeight w:val="300"/>
          <w:jc w:val="center"/>
        </w:trPr>
        <w:tc>
          <w:tcPr>
            <w:tcW w:w="4760" w:type="dxa"/>
            <w:noWrap/>
            <w:hideMark/>
          </w:tcPr>
          <w:p w14:paraId="0EBA801D" w14:textId="77777777" w:rsidR="00875B4D" w:rsidRPr="006D422E" w:rsidRDefault="00875B4D" w:rsidP="0009067A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V</w:t>
            </w:r>
            <w:r w:rsidRPr="006D422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alor a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liberar</w:t>
            </w:r>
          </w:p>
        </w:tc>
        <w:tc>
          <w:tcPr>
            <w:tcW w:w="1614" w:type="dxa"/>
            <w:noWrap/>
            <w:hideMark/>
          </w:tcPr>
          <w:p w14:paraId="23D1A0B2" w14:textId="77777777" w:rsidR="00875B4D" w:rsidRPr="006B6884" w:rsidRDefault="00875B4D" w:rsidP="0009067A">
            <w:pPr>
              <w:spacing w:after="0"/>
              <w:jc w:val="right"/>
              <w:rPr>
                <w:rFonts w:eastAsia="Times New Roman" w:cs="Calibri"/>
                <w:color w:val="auto"/>
                <w:lang w:eastAsia="es-CO"/>
              </w:rPr>
            </w:pPr>
            <w:r w:rsidRPr="006B6884">
              <w:rPr>
                <w:rFonts w:eastAsia="Times New Roman" w:cs="Calibri"/>
                <w:color w:val="auto"/>
                <w:lang w:eastAsia="es-CO"/>
              </w:rPr>
              <w:t>$ 0,00</w:t>
            </w:r>
          </w:p>
        </w:tc>
      </w:tr>
    </w:tbl>
    <w:p w14:paraId="055DC4A3" w14:textId="48B179E5" w:rsidR="00E61012" w:rsidRPr="00E61012" w:rsidRDefault="00E61012" w:rsidP="009772BA">
      <w:pPr>
        <w:rPr>
          <w:rFonts w:cs="Calibri"/>
        </w:rPr>
      </w:pPr>
    </w:p>
    <w:p w14:paraId="18352B6A" w14:textId="77777777" w:rsidR="00E61012" w:rsidRPr="003668D3" w:rsidRDefault="00E61012" w:rsidP="009772BA">
      <w:pPr>
        <w:ind w:right="6"/>
        <w:rPr>
          <w:rFonts w:cs="Calibri"/>
          <w:color w:val="auto"/>
        </w:rPr>
      </w:pPr>
    </w:p>
    <w:p w14:paraId="4ACF38F4" w14:textId="77777777" w:rsidR="00E61012" w:rsidRPr="00E61012" w:rsidRDefault="39BCC601" w:rsidP="009772BA">
      <w:pPr>
        <w:ind w:right="6"/>
        <w:rPr>
          <w:rFonts w:eastAsia="Times New Roman" w:cs="Calibri"/>
          <w:color w:val="000000"/>
          <w:lang w:val="es-ES" w:eastAsia="es-ES"/>
        </w:rPr>
      </w:pPr>
      <w:r w:rsidRPr="1ACB9A00">
        <w:rPr>
          <w:rFonts w:eastAsia="Times New Roman" w:cs="Calibri"/>
          <w:lang w:val="es-ES" w:eastAsia="es-ES"/>
        </w:rPr>
        <w:t>Conforme a lo anteriormente expuesto, se debe:</w:t>
      </w:r>
    </w:p>
    <w:p w14:paraId="0AC8D25E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6E771057" w14:textId="484E4E18" w:rsidR="00E55C5E" w:rsidRPr="00D42FCD" w:rsidRDefault="00D42FCD" w:rsidP="0009067A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lang w:val="es-ES" w:eastAsia="es-ES"/>
        </w:rPr>
      </w:pPr>
      <w:r w:rsidRPr="00222C4B">
        <w:rPr>
          <w:rFonts w:eastAsia="Times New Roman" w:cs="Calibri"/>
          <w:color w:val="C00000"/>
          <w:lang w:val="es-ES" w:eastAsia="es-ES"/>
        </w:rPr>
        <w:t>[</w:t>
      </w:r>
      <w:r w:rsidR="39BCC601" w:rsidRPr="00222C4B">
        <w:rPr>
          <w:rFonts w:eastAsia="Times New Roman" w:cs="Calibri"/>
          <w:color w:val="C00000"/>
          <w:lang w:val="es-ES" w:eastAsia="es-ES"/>
        </w:rPr>
        <w:t>En caso de no existir saldos y aplicar liquidación, la redacción será la siguiente:</w:t>
      </w:r>
      <w:r w:rsidR="00F07C08">
        <w:rPr>
          <w:rFonts w:eastAsia="Times New Roman" w:cs="Calibri"/>
          <w:color w:val="auto"/>
          <w:lang w:val="es-ES" w:eastAsia="es-ES"/>
        </w:rPr>
        <w:t xml:space="preserve"> E</w:t>
      </w:r>
      <w:r w:rsidR="00E55C5E" w:rsidRPr="00F07C08">
        <w:rPr>
          <w:rFonts w:eastAsia="Times New Roman" w:cs="Calibri"/>
          <w:color w:val="auto"/>
          <w:lang w:val="es-ES" w:eastAsia="es-ES"/>
        </w:rPr>
        <w:t>laborar</w:t>
      </w:r>
      <w:r w:rsidR="39BCC601" w:rsidRPr="00F07C08">
        <w:rPr>
          <w:rFonts w:eastAsia="Times New Roman" w:cs="Calibri"/>
          <w:color w:val="auto"/>
          <w:lang w:val="es-ES" w:eastAsia="es-ES"/>
        </w:rPr>
        <w:t xml:space="preserve"> la liquidación bilateral del contrato teniendo en cuenta que no existen saldos por liberar o a favor de las partes, y que las obligaciones fueron cumplidos a satisfacció</w:t>
      </w:r>
      <w:r w:rsidR="00F07C08">
        <w:rPr>
          <w:rFonts w:eastAsia="Times New Roman" w:cs="Calibri"/>
          <w:color w:val="auto"/>
          <w:lang w:val="es-ES" w:eastAsia="es-ES"/>
        </w:rPr>
        <w:t>n.</w:t>
      </w:r>
      <w:r w:rsidRPr="00222C4B">
        <w:rPr>
          <w:rFonts w:eastAsia="Times New Roman" w:cs="Calibri"/>
          <w:color w:val="C00000"/>
          <w:lang w:val="es-ES" w:eastAsia="es-ES"/>
        </w:rPr>
        <w:t>]</w:t>
      </w:r>
    </w:p>
    <w:p w14:paraId="5F80E1A2" w14:textId="5C8730B1" w:rsidR="0023775A" w:rsidRPr="00E55C5E" w:rsidRDefault="0023775A" w:rsidP="0023775A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lang w:val="es-ES" w:eastAsia="es-ES"/>
        </w:rPr>
      </w:pPr>
      <w:r w:rsidRPr="00222C4B">
        <w:rPr>
          <w:rFonts w:eastAsia="Times New Roman" w:cs="Calibri"/>
          <w:color w:val="C00000"/>
          <w:lang w:val="es-ES" w:eastAsia="es-ES"/>
        </w:rPr>
        <w:t>[En caso de existir saldos a favor del contratista, la redacción será la siguiente:</w:t>
      </w:r>
      <w:r w:rsidRPr="00F07C08">
        <w:rPr>
          <w:rFonts w:eastAsia="Times New Roman" w:cs="Calibri"/>
          <w:color w:val="auto"/>
          <w:lang w:val="es-ES" w:eastAsia="es-ES"/>
        </w:rPr>
        <w:t xml:space="preserve"> En virtud a las condiciones contractuales, el SENA </w:t>
      </w:r>
      <w:r w:rsidR="007605FF" w:rsidRPr="00F07C08">
        <w:rPr>
          <w:rFonts w:eastAsia="Times New Roman" w:cs="Calibri"/>
          <w:color w:val="auto"/>
          <w:lang w:val="es-ES" w:eastAsia="es-ES"/>
        </w:rPr>
        <w:t>pagará</w:t>
      </w:r>
      <w:r w:rsidRPr="00F07C08">
        <w:rPr>
          <w:rFonts w:eastAsia="Times New Roman" w:cs="Calibri"/>
          <w:color w:val="auto"/>
          <w:lang w:val="es-ES" w:eastAsia="es-ES"/>
        </w:rPr>
        <w:t xml:space="preserve"> al contratista el saldo a favor del contratista previsto en el balance financiero, una vez se cumplan con las condiciones de pago</w:t>
      </w:r>
      <w:r w:rsidRPr="00222C4B">
        <w:rPr>
          <w:rFonts w:eastAsia="Times New Roman" w:cs="Calibri"/>
          <w:color w:val="C00000"/>
          <w:lang w:val="es-ES" w:eastAsia="es-ES"/>
        </w:rPr>
        <w:t>]</w:t>
      </w:r>
      <w:r>
        <w:rPr>
          <w:rFonts w:eastAsia="Times New Roman" w:cs="Calibri"/>
          <w:lang w:val="es-ES" w:eastAsia="es-ES"/>
        </w:rPr>
        <w:t>.</w:t>
      </w:r>
    </w:p>
    <w:p w14:paraId="04950757" w14:textId="67E03C22" w:rsidR="00E55C5E" w:rsidRPr="00E55C5E" w:rsidRDefault="00AB7106" w:rsidP="00E55C5E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lang w:val="es-ES" w:eastAsia="es-ES"/>
        </w:rPr>
      </w:pPr>
      <w:r w:rsidRPr="00222C4B">
        <w:rPr>
          <w:rFonts w:eastAsia="Times New Roman" w:cs="Calibri"/>
          <w:color w:val="C00000"/>
          <w:lang w:val="es-ES" w:eastAsia="es-ES"/>
        </w:rPr>
        <w:t>[En caso de existir saldos</w:t>
      </w:r>
      <w:r w:rsidR="0023775A" w:rsidRPr="00222C4B">
        <w:rPr>
          <w:rFonts w:eastAsia="Times New Roman" w:cs="Calibri"/>
          <w:color w:val="C00000"/>
          <w:lang w:val="es-ES" w:eastAsia="es-ES"/>
        </w:rPr>
        <w:t xml:space="preserve"> a favor del SENA</w:t>
      </w:r>
      <w:r w:rsidRPr="00222C4B">
        <w:rPr>
          <w:rFonts w:eastAsia="Times New Roman" w:cs="Calibri"/>
          <w:color w:val="C00000"/>
          <w:lang w:val="es-ES" w:eastAsia="es-ES"/>
        </w:rPr>
        <w:t>, la redacción será la siguiente:</w:t>
      </w:r>
      <w:r w:rsidRPr="00F07C08">
        <w:rPr>
          <w:rFonts w:eastAsia="Times New Roman" w:cs="Calibri"/>
          <w:color w:val="auto"/>
          <w:lang w:val="es-ES" w:eastAsia="es-ES"/>
        </w:rPr>
        <w:t xml:space="preserve"> </w:t>
      </w:r>
      <w:r w:rsidR="39BCC601" w:rsidRPr="00F07C08">
        <w:rPr>
          <w:rFonts w:eastAsia="Times New Roman" w:cs="Calibri"/>
          <w:color w:val="auto"/>
          <w:lang w:val="es-ES" w:eastAsia="es-ES"/>
        </w:rPr>
        <w:t xml:space="preserve">Solicitar a </w:t>
      </w:r>
      <w:r w:rsidR="00D42FCD" w:rsidRPr="00222C4B">
        <w:rPr>
          <w:rFonts w:eastAsia="Times New Roman" w:cs="Calibri"/>
          <w:color w:val="C00000"/>
          <w:lang w:val="es-ES" w:eastAsia="es-ES"/>
        </w:rPr>
        <w:t>[Nombre del contratista]</w:t>
      </w:r>
      <w:r w:rsidR="39BCC601" w:rsidRPr="00F07C08">
        <w:rPr>
          <w:rFonts w:eastAsia="Times New Roman" w:cs="Calibri"/>
          <w:color w:val="auto"/>
          <w:lang w:val="es-ES" w:eastAsia="es-ES"/>
        </w:rPr>
        <w:t xml:space="preserve"> el reintegro al SENA, a la cuenta bancaria </w:t>
      </w:r>
      <w:r w:rsidR="000E6984" w:rsidRPr="00222C4B">
        <w:rPr>
          <w:rFonts w:eastAsia="Times New Roman" w:cs="Calibri"/>
          <w:color w:val="C00000"/>
          <w:lang w:val="es-ES" w:eastAsia="es-ES"/>
        </w:rPr>
        <w:t>[Incluir el tipo y número de cuenta informado por área financiera]</w:t>
      </w:r>
      <w:r w:rsidR="39BCC601" w:rsidRPr="00F07C08">
        <w:rPr>
          <w:rFonts w:eastAsia="Times New Roman" w:cs="Calibri"/>
          <w:color w:val="auto"/>
          <w:lang w:val="es-ES" w:eastAsia="es-ES"/>
        </w:rPr>
        <w:t xml:space="preserve">, la suma </w:t>
      </w:r>
      <w:r w:rsidR="00F50E66">
        <w:rPr>
          <w:rFonts w:eastAsia="Times New Roman" w:cs="Calibri"/>
          <w:color w:val="auto"/>
          <w:lang w:val="es-ES" w:eastAsia="es-ES"/>
        </w:rPr>
        <w:t xml:space="preserve">de </w:t>
      </w:r>
      <w:r w:rsidR="00434381" w:rsidRPr="00222C4B">
        <w:rPr>
          <w:rFonts w:eastAsia="Times New Roman" w:cs="Calibri"/>
          <w:color w:val="C00000"/>
          <w:lang w:val="es-ES" w:eastAsia="es-ES"/>
        </w:rPr>
        <w:t>[Incluya el valor que se debe reintegrar]</w:t>
      </w:r>
      <w:r w:rsidR="00434381">
        <w:rPr>
          <w:rFonts w:eastAsia="Times New Roman" w:cs="Calibri"/>
          <w:lang w:val="es-ES" w:eastAsia="es-ES"/>
        </w:rPr>
        <w:t>.</w:t>
      </w:r>
    </w:p>
    <w:p w14:paraId="2DC96B34" w14:textId="7CB88150" w:rsidR="00E55C5E" w:rsidRPr="00F50E66" w:rsidRDefault="007605FF" w:rsidP="00E55C5E">
      <w:pPr>
        <w:pStyle w:val="Prrafodelista"/>
        <w:numPr>
          <w:ilvl w:val="0"/>
          <w:numId w:val="39"/>
        </w:numPr>
        <w:ind w:left="426" w:right="6" w:hanging="426"/>
      </w:pPr>
      <w:r w:rsidRPr="00222C4B">
        <w:rPr>
          <w:rFonts w:eastAsia="Times New Roman" w:cs="Calibri"/>
          <w:color w:val="C00000"/>
          <w:lang w:val="es-ES" w:eastAsia="es-ES"/>
        </w:rPr>
        <w:t>[En caso de no existir saldos y aplicar liquidación, la redacción será la siguiente:</w:t>
      </w:r>
      <w:r w:rsidRPr="00F50E66">
        <w:rPr>
          <w:rFonts w:eastAsia="Times New Roman" w:cs="Calibri"/>
          <w:color w:val="auto"/>
          <w:lang w:val="es-ES" w:eastAsia="es-ES"/>
        </w:rPr>
        <w:t xml:space="preserve"> </w:t>
      </w:r>
      <w:r w:rsidR="39BCC601" w:rsidRPr="00F50E66">
        <w:rPr>
          <w:rFonts w:eastAsia="Times New Roman" w:cs="Calibri"/>
          <w:color w:val="auto"/>
          <w:lang w:val="es-ES" w:eastAsia="es-ES"/>
        </w:rPr>
        <w:t xml:space="preserve">Una vez perfeccionada la liquidación del contrato, pagar a favor del contratista la suma de </w:t>
      </w:r>
      <w:r w:rsidR="002F4B19" w:rsidRPr="00F50E66">
        <w:rPr>
          <w:rFonts w:eastAsia="Times New Roman" w:cs="Calibri"/>
          <w:color w:val="auto"/>
          <w:lang w:val="es-ES" w:eastAsia="es-ES"/>
        </w:rPr>
        <w:t>[</w:t>
      </w:r>
      <w:r w:rsidR="00F50E66" w:rsidRPr="00222C4B">
        <w:rPr>
          <w:rFonts w:eastAsia="Times New Roman" w:cs="Calibri"/>
          <w:color w:val="C00000"/>
          <w:lang w:val="es-ES" w:eastAsia="es-ES"/>
        </w:rPr>
        <w:t xml:space="preserve">Incluir </w:t>
      </w:r>
      <w:r w:rsidR="002F4B19" w:rsidRPr="00222C4B">
        <w:rPr>
          <w:rFonts w:eastAsia="Times New Roman" w:cs="Calibri"/>
          <w:color w:val="C00000"/>
          <w:lang w:val="es-ES" w:eastAsia="es-ES"/>
        </w:rPr>
        <w:t>la suma pendiente de pago]</w:t>
      </w:r>
      <w:r w:rsidR="002F4B19" w:rsidRPr="00F50E66">
        <w:t>.</w:t>
      </w:r>
    </w:p>
    <w:p w14:paraId="722CA785" w14:textId="05C86D01" w:rsidR="00E61012" w:rsidRPr="00E55C5E" w:rsidRDefault="39BCC601" w:rsidP="00E55C5E">
      <w:pPr>
        <w:pStyle w:val="Prrafodelista"/>
        <w:numPr>
          <w:ilvl w:val="0"/>
          <w:numId w:val="39"/>
        </w:numPr>
        <w:ind w:left="426" w:right="6" w:hanging="426"/>
        <w:rPr>
          <w:rFonts w:eastAsia="Times New Roman" w:cs="Calibri"/>
          <w:lang w:val="es-ES" w:eastAsia="es-ES"/>
        </w:rPr>
      </w:pPr>
      <w:r w:rsidRPr="00E55C5E">
        <w:rPr>
          <w:rFonts w:eastAsia="Times New Roman" w:cs="Calibri"/>
          <w:lang w:val="es-ES" w:eastAsia="es-ES"/>
        </w:rPr>
        <w:t xml:space="preserve">Liberar a favor del SENA la suma de </w:t>
      </w:r>
      <w:r w:rsidR="002F4B19" w:rsidRPr="00222C4B">
        <w:rPr>
          <w:rFonts w:eastAsia="Times New Roman" w:cs="Calibri"/>
          <w:color w:val="C00000"/>
          <w:lang w:val="es-ES" w:eastAsia="es-ES"/>
        </w:rPr>
        <w:t>[incluir la suma por liberar]</w:t>
      </w:r>
      <w:r w:rsidR="002F4B19" w:rsidRPr="002F4B19">
        <w:rPr>
          <w:rFonts w:eastAsia="Times New Roman" w:cs="Calibri"/>
          <w:color w:val="auto"/>
          <w:lang w:val="es-ES" w:eastAsia="es-ES"/>
        </w:rPr>
        <w:t>.</w:t>
      </w:r>
    </w:p>
    <w:p w14:paraId="36238597" w14:textId="066AB3DB" w:rsidR="00E61012" w:rsidRDefault="00E61012" w:rsidP="003668D3">
      <w:pPr>
        <w:rPr>
          <w:color w:val="auto"/>
          <w:lang w:val="es-ES" w:eastAsia="es-ES"/>
        </w:rPr>
      </w:pPr>
    </w:p>
    <w:p w14:paraId="46829686" w14:textId="77777777" w:rsidR="007605FF" w:rsidRPr="003668D3" w:rsidRDefault="007605FF" w:rsidP="003668D3">
      <w:pPr>
        <w:rPr>
          <w:color w:val="auto"/>
          <w:lang w:val="es-ES" w:eastAsia="es-ES"/>
        </w:rPr>
      </w:pPr>
    </w:p>
    <w:p w14:paraId="59C37572" w14:textId="77777777" w:rsidR="00DC5033" w:rsidRPr="002F79F9" w:rsidRDefault="00DC5033" w:rsidP="00DC5033">
      <w:pPr>
        <w:rPr>
          <w:rFonts w:asciiTheme="majorHAnsi" w:eastAsiaTheme="minorHAnsi" w:hAnsiTheme="majorHAnsi" w:cstheme="majorHAnsi"/>
        </w:rPr>
      </w:pPr>
      <w:r w:rsidRPr="002F79F9">
        <w:rPr>
          <w:rFonts w:asciiTheme="majorHAnsi" w:hAnsiTheme="majorHAnsi" w:cstheme="majorHAnsi"/>
        </w:rPr>
        <w:t xml:space="preserve">Para constancia se firma </w:t>
      </w:r>
      <w:r w:rsidRPr="00222C4B">
        <w:rPr>
          <w:rFonts w:asciiTheme="majorHAnsi" w:eastAsia="Arial" w:hAnsiTheme="majorHAnsi" w:cs="Arial"/>
          <w:color w:val="C00000"/>
          <w:lang w:eastAsia="es-CO" w:bidi="es-CO"/>
        </w:rPr>
        <w:t>[Incluya la fecha en la que se elabora el documento]</w:t>
      </w:r>
      <w:r w:rsidRPr="00CC34D0">
        <w:rPr>
          <w:rFonts w:asciiTheme="majorHAnsi" w:eastAsia="Arial" w:hAnsiTheme="majorHAnsi" w:cs="Arial"/>
          <w:lang w:eastAsia="es-CO" w:bidi="es-CO"/>
        </w:rPr>
        <w:t>.</w:t>
      </w:r>
    </w:p>
    <w:p w14:paraId="2E332041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7A693726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3175AF55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p w14:paraId="0AD4138B" w14:textId="77777777" w:rsidR="00E61012" w:rsidRPr="00E61012" w:rsidRDefault="00E61012" w:rsidP="009772BA">
      <w:pPr>
        <w:ind w:right="6"/>
        <w:rPr>
          <w:rFonts w:eastAsia="Times New Roman" w:cs="Calibri"/>
          <w:color w:val="000000"/>
          <w:lang w:val="es-ES"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4"/>
      </w:tblGrid>
      <w:tr w:rsidR="00817DFD" w14:paraId="19C5D9ED" w14:textId="77777777" w:rsidTr="0009067A">
        <w:tc>
          <w:tcPr>
            <w:tcW w:w="9394" w:type="dxa"/>
            <w:vAlign w:val="center"/>
          </w:tcPr>
          <w:p w14:paraId="2652C689" w14:textId="77777777" w:rsidR="00817DFD" w:rsidRPr="0035227A" w:rsidRDefault="00817DFD" w:rsidP="0035227A">
            <w:pPr>
              <w:spacing w:after="0"/>
              <w:rPr>
                <w:rFonts w:asciiTheme="majorHAnsi" w:hAnsiTheme="majorHAnsi" w:cstheme="majorHAnsi"/>
                <w:color w:val="auto"/>
              </w:rPr>
            </w:pPr>
            <w:r w:rsidRPr="00222C4B">
              <w:rPr>
                <w:rFonts w:asciiTheme="majorHAnsi" w:hAnsiTheme="majorHAnsi" w:cstheme="majorHAnsi"/>
                <w:color w:val="C00000"/>
              </w:rPr>
              <w:t>[</w:t>
            </w:r>
            <w:r w:rsidRPr="00222C4B">
              <w:rPr>
                <w:rFonts w:asciiTheme="majorHAnsi" w:hAnsiTheme="majorHAnsi" w:cstheme="majorHAnsi"/>
                <w:b/>
                <w:bCs/>
                <w:color w:val="C00000"/>
              </w:rPr>
              <w:t>NOMBRE Y FIRMA DEL SUPERVISOR</w:t>
            </w:r>
            <w:r w:rsidRPr="00222C4B">
              <w:rPr>
                <w:rFonts w:asciiTheme="majorHAnsi" w:hAnsiTheme="majorHAnsi" w:cstheme="majorHAnsi"/>
                <w:color w:val="C00000"/>
              </w:rPr>
              <w:t>]</w:t>
            </w:r>
          </w:p>
          <w:p w14:paraId="0A69D966" w14:textId="242BEDFF" w:rsidR="0035227A" w:rsidRPr="0035227A" w:rsidRDefault="0035227A" w:rsidP="0035227A">
            <w:pPr>
              <w:spacing w:after="0"/>
              <w:rPr>
                <w:rFonts w:asciiTheme="majorHAnsi" w:hAnsiTheme="majorHAnsi" w:cstheme="majorHAnsi"/>
                <w:color w:val="auto"/>
              </w:rPr>
            </w:pPr>
            <w:r w:rsidRPr="0035227A">
              <w:rPr>
                <w:rFonts w:asciiTheme="majorHAnsi" w:hAnsiTheme="majorHAnsi" w:cstheme="majorHAnsi"/>
                <w:color w:val="auto"/>
              </w:rPr>
              <w:t>Supervisor del contrato</w:t>
            </w:r>
          </w:p>
        </w:tc>
      </w:tr>
    </w:tbl>
    <w:p w14:paraId="5C47FA83" w14:textId="77777777" w:rsidR="00BC28E2" w:rsidRPr="00781707" w:rsidRDefault="00BC28E2" w:rsidP="00BC28E2">
      <w:pPr>
        <w:rPr>
          <w:rFonts w:asciiTheme="majorHAnsi" w:hAnsiTheme="majorHAnsi" w:cstheme="majorHAnsi"/>
          <w:bCs/>
        </w:rPr>
      </w:pPr>
    </w:p>
    <w:p w14:paraId="76E2274A" w14:textId="77777777" w:rsidR="00AB4798" w:rsidRPr="00326D9A" w:rsidRDefault="00AB4798" w:rsidP="00AB4798">
      <w:pPr>
        <w:rPr>
          <w:rFonts w:asciiTheme="majorHAnsi" w:eastAsia="Arial" w:hAnsiTheme="majorHAnsi" w:cstheme="majorHAnsi"/>
          <w:sz w:val="20"/>
          <w:lang w:eastAsia="es-CO" w:bidi="es-CO"/>
        </w:rPr>
      </w:pPr>
      <w:r w:rsidRPr="00C441CE">
        <w:rPr>
          <w:rFonts w:asciiTheme="majorHAnsi" w:eastAsia="Arial" w:hAnsiTheme="majorHAnsi" w:cstheme="majorHAnsi"/>
          <w:sz w:val="20"/>
          <w:lang w:eastAsia="es-CO" w:bidi="es-CO"/>
        </w:rPr>
        <w:t>Elaboró:</w:t>
      </w:r>
      <w:r w:rsidRPr="00C441CE">
        <w:rPr>
          <w:rFonts w:asciiTheme="majorHAnsi" w:eastAsia="Arial" w:hAnsiTheme="majorHAnsi" w:cstheme="majorHAnsi"/>
          <w:color w:val="E36C0A" w:themeColor="accent6" w:themeShade="BF"/>
          <w:sz w:val="20"/>
          <w:lang w:eastAsia="es-CO" w:bidi="es-CO"/>
        </w:rPr>
        <w:t xml:space="preserve"> </w:t>
      </w:r>
      <w:r w:rsidRPr="00222C4B">
        <w:rPr>
          <w:rFonts w:asciiTheme="majorHAnsi" w:eastAsia="Arial" w:hAnsiTheme="majorHAnsi" w:cstheme="majorHAnsi"/>
          <w:color w:val="C00000"/>
          <w:sz w:val="20"/>
          <w:lang w:eastAsia="es-CO" w:bidi="es-CO"/>
        </w:rPr>
        <w:t>[Nombre de la persona que elaboró el documento – Cargo de la persona]. Aplica cuando exista apoyo a la supervisión y sea este quien haya elaborado el documento</w:t>
      </w:r>
      <w:r w:rsidRPr="0061392A">
        <w:rPr>
          <w:rFonts w:asciiTheme="majorHAnsi" w:eastAsia="Arial" w:hAnsiTheme="majorHAnsi" w:cstheme="majorHAnsi"/>
          <w:color w:val="C00000"/>
          <w:sz w:val="20"/>
          <w:lang w:eastAsia="es-CO" w:bidi="es-CO"/>
        </w:rPr>
        <w:t>.</w:t>
      </w:r>
    </w:p>
    <w:p w14:paraId="2E60BA06" w14:textId="77777777" w:rsidR="00E61012" w:rsidRPr="00E61012" w:rsidRDefault="00E61012" w:rsidP="009772BA">
      <w:pPr>
        <w:ind w:right="6"/>
        <w:rPr>
          <w:rFonts w:eastAsia="Times New Roman" w:cs="Calibri"/>
          <w:lang w:eastAsia="es-ES"/>
        </w:rPr>
      </w:pPr>
    </w:p>
    <w:p w14:paraId="4FCD4714" w14:textId="77777777" w:rsidR="00E61012" w:rsidRPr="006366C6" w:rsidRDefault="39BCC601" w:rsidP="009772BA">
      <w:pPr>
        <w:ind w:right="6"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>Anexos:</w:t>
      </w:r>
    </w:p>
    <w:p w14:paraId="112CAE5F" w14:textId="77777777" w:rsidR="00E61012" w:rsidRPr="006366C6" w:rsidRDefault="00E61012" w:rsidP="009772BA">
      <w:pPr>
        <w:ind w:right="6"/>
        <w:rPr>
          <w:rFonts w:eastAsia="Times New Roman" w:cs="Calibri"/>
          <w:color w:val="000000"/>
          <w:sz w:val="18"/>
          <w:szCs w:val="18"/>
          <w:lang w:val="es-ES" w:eastAsia="es-ES"/>
        </w:rPr>
      </w:pPr>
    </w:p>
    <w:p w14:paraId="7A2A3FC2" w14:textId="5E69048E" w:rsidR="00E61012" w:rsidRPr="006366C6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Copia del acta de </w:t>
      </w:r>
      <w:r w:rsidR="00274186" w:rsidRPr="1ACB9A00">
        <w:rPr>
          <w:rFonts w:eastAsia="Times New Roman" w:cs="Calibri"/>
          <w:sz w:val="18"/>
          <w:szCs w:val="18"/>
          <w:lang w:val="es-ES" w:eastAsia="es-ES"/>
        </w:rPr>
        <w:t>inicio</w:t>
      </w:r>
      <w:r w:rsidR="00274186">
        <w:rPr>
          <w:rFonts w:eastAsia="Times New Roman" w:cs="Calibri"/>
          <w:sz w:val="18"/>
          <w:szCs w:val="18"/>
          <w:lang w:val="es-ES" w:eastAsia="es-ES"/>
        </w:rPr>
        <w:t>.</w:t>
      </w:r>
    </w:p>
    <w:p w14:paraId="714F4C9A" w14:textId="77777777" w:rsidR="006F3519" w:rsidRPr="00222C4B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C00000"/>
          <w:sz w:val="18"/>
          <w:szCs w:val="18"/>
          <w:lang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Copia del contrato </w:t>
      </w:r>
      <w:r w:rsidR="00D21683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[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Cuando aplique</w:t>
      </w:r>
      <w:r w:rsidR="00D21683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.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 xml:space="preserve"> No aplica en SECOP II</w:t>
      </w:r>
      <w:r w:rsidR="006F3519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]</w:t>
      </w:r>
    </w:p>
    <w:p w14:paraId="5659740E" w14:textId="7811B1DC" w:rsidR="00E61012" w:rsidRPr="006366C6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Copia de los </w:t>
      </w:r>
      <w:r w:rsidR="00D21683">
        <w:rPr>
          <w:rFonts w:eastAsia="Times New Roman" w:cs="Calibri"/>
          <w:sz w:val="18"/>
          <w:szCs w:val="18"/>
          <w:lang w:val="es-ES" w:eastAsia="es-ES"/>
        </w:rPr>
        <w:t>modificatorios</w:t>
      </w: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 generados </w:t>
      </w:r>
      <w:r w:rsidR="00D21683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[Cuando aplique. No aplica en SECOP II]</w:t>
      </w:r>
    </w:p>
    <w:p w14:paraId="40C62709" w14:textId="2B3BF9E7" w:rsidR="00E61012" w:rsidRPr="006366C6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000000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Certificado de </w:t>
      </w:r>
      <w:r w:rsidR="00D21683" w:rsidRPr="1ACB9A00">
        <w:rPr>
          <w:rFonts w:eastAsia="Times New Roman" w:cs="Calibri"/>
          <w:sz w:val="18"/>
          <w:szCs w:val="18"/>
          <w:lang w:val="es-ES" w:eastAsia="es-ES"/>
        </w:rPr>
        <w:t>desembolsos</w:t>
      </w:r>
      <w:r w:rsidR="00274186">
        <w:rPr>
          <w:rFonts w:eastAsia="Times New Roman" w:cs="Calibri"/>
          <w:sz w:val="18"/>
          <w:szCs w:val="18"/>
          <w:lang w:val="es-ES" w:eastAsia="es-ES"/>
        </w:rPr>
        <w:t>.</w:t>
      </w:r>
    </w:p>
    <w:p w14:paraId="6F26C1B4" w14:textId="77777777" w:rsidR="00274186" w:rsidRPr="00222C4B" w:rsidRDefault="00CF7BF5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C00000"/>
          <w:sz w:val="18"/>
          <w:szCs w:val="18"/>
          <w:lang w:val="es-ES" w:eastAsia="es-ES"/>
        </w:rPr>
      </w:pPr>
      <w:r>
        <w:rPr>
          <w:rFonts w:eastAsia="Times New Roman" w:cs="Calibri"/>
          <w:sz w:val="18"/>
          <w:szCs w:val="18"/>
          <w:lang w:val="es-ES" w:eastAsia="es-ES"/>
        </w:rPr>
        <w:t xml:space="preserve">Último </w:t>
      </w: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comprobante </w:t>
      </w:r>
      <w:r w:rsidR="39BCC601" w:rsidRPr="1ACB9A00">
        <w:rPr>
          <w:rFonts w:eastAsia="Times New Roman" w:cs="Calibri"/>
          <w:sz w:val="18"/>
          <w:szCs w:val="18"/>
          <w:lang w:val="es-ES" w:eastAsia="es-ES"/>
        </w:rPr>
        <w:t xml:space="preserve">de pago </w:t>
      </w:r>
      <w:r>
        <w:rPr>
          <w:rFonts w:eastAsia="Times New Roman" w:cs="Calibri"/>
          <w:sz w:val="18"/>
          <w:szCs w:val="18"/>
          <w:lang w:val="es-ES" w:eastAsia="es-ES"/>
        </w:rPr>
        <w:t xml:space="preserve">al sistema de seguridad social 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[Salud,</w:t>
      </w:r>
      <w:r w:rsidR="39BCC601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 xml:space="preserve"> pensión 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y demás parafiscales, cuando aplique</w:t>
      </w:r>
      <w:r w:rsidR="00274186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]</w:t>
      </w:r>
    </w:p>
    <w:p w14:paraId="493F7473" w14:textId="23C0F3FC" w:rsidR="00E61012" w:rsidRPr="00CF7BF5" w:rsidRDefault="39BCC601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E36C0A" w:themeColor="accent6" w:themeShade="BF"/>
          <w:sz w:val="18"/>
          <w:szCs w:val="18"/>
          <w:lang w:val="es-ES" w:eastAsia="es-ES"/>
        </w:rPr>
      </w:pPr>
      <w:r w:rsidRPr="1ACB9A00">
        <w:rPr>
          <w:rFonts w:eastAsia="Times New Roman" w:cs="Calibri"/>
          <w:sz w:val="18"/>
          <w:szCs w:val="18"/>
          <w:lang w:val="es-ES" w:eastAsia="es-ES"/>
        </w:rPr>
        <w:t xml:space="preserve">Certificado de recibo a satisfacción </w:t>
      </w:r>
      <w:r w:rsidR="00CF7BF5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[</w:t>
      </w:r>
      <w:r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Cuando aplique</w:t>
      </w:r>
      <w:r w:rsidR="00CF7BF5" w:rsidRPr="00222C4B">
        <w:rPr>
          <w:rFonts w:eastAsia="Times New Roman" w:cs="Calibri"/>
          <w:color w:val="C00000"/>
          <w:sz w:val="18"/>
          <w:szCs w:val="18"/>
          <w:lang w:val="es-ES" w:eastAsia="es-ES"/>
        </w:rPr>
        <w:t>]</w:t>
      </w:r>
    </w:p>
    <w:p w14:paraId="226331D3" w14:textId="0F5AD8CD" w:rsidR="00E61012" w:rsidRPr="00274186" w:rsidRDefault="001638EC" w:rsidP="00D21683">
      <w:pPr>
        <w:numPr>
          <w:ilvl w:val="0"/>
          <w:numId w:val="38"/>
        </w:numPr>
        <w:ind w:left="426" w:right="6" w:hanging="426"/>
        <w:contextualSpacing/>
        <w:rPr>
          <w:rFonts w:eastAsia="Times New Roman" w:cs="Calibri"/>
          <w:color w:val="auto"/>
          <w:sz w:val="18"/>
          <w:szCs w:val="18"/>
          <w:lang w:eastAsia="es-ES"/>
        </w:rPr>
      </w:pPr>
      <w:r>
        <w:rPr>
          <w:rFonts w:eastAsia="Times New Roman" w:cs="Calibri"/>
          <w:sz w:val="18"/>
          <w:szCs w:val="18"/>
          <w:lang w:val="es-ES" w:eastAsia="es-ES"/>
        </w:rPr>
        <w:t>D</w:t>
      </w:r>
      <w:r w:rsidR="39BCC601" w:rsidRPr="1ACB9A00">
        <w:rPr>
          <w:rFonts w:eastAsia="Times New Roman" w:cs="Calibri"/>
          <w:sz w:val="18"/>
          <w:szCs w:val="18"/>
          <w:lang w:val="es-ES" w:eastAsia="es-ES"/>
        </w:rPr>
        <w:t>esignación de las supervisiones del contrato</w:t>
      </w:r>
      <w:r w:rsidR="00274186">
        <w:rPr>
          <w:rFonts w:eastAsia="Times New Roman" w:cs="Calibri"/>
          <w:sz w:val="18"/>
          <w:szCs w:val="18"/>
          <w:lang w:val="es-ES" w:eastAsia="es-ES"/>
        </w:rPr>
        <w:t>.</w:t>
      </w:r>
    </w:p>
    <w:p w14:paraId="527B4185" w14:textId="47BE4246" w:rsidR="00E61012" w:rsidRPr="00274186" w:rsidRDefault="00E61012" w:rsidP="009772BA">
      <w:pPr>
        <w:ind w:right="6"/>
        <w:rPr>
          <w:rFonts w:eastAsia="Times New Roman" w:cs="Calibri"/>
          <w:color w:val="auto"/>
          <w:lang w:eastAsia="es-ES"/>
        </w:rPr>
      </w:pPr>
    </w:p>
    <w:p w14:paraId="69014727" w14:textId="77777777" w:rsidR="003668D3" w:rsidRPr="00E61012" w:rsidRDefault="003668D3" w:rsidP="009772BA">
      <w:pPr>
        <w:ind w:right="6"/>
        <w:rPr>
          <w:rFonts w:eastAsia="Times New Roman" w:cs="Calibri"/>
          <w:lang w:eastAsia="es-ES"/>
        </w:rPr>
      </w:pPr>
    </w:p>
    <w:p w14:paraId="5D8D6B4C" w14:textId="43EE6BE2" w:rsidR="00F447A6" w:rsidRDefault="00F447A6" w:rsidP="009772BA">
      <w:pPr>
        <w:rPr>
          <w:rFonts w:cs="Calibri"/>
          <w:i/>
          <w:iCs/>
          <w:vertAlign w:val="superscript"/>
        </w:rPr>
      </w:pPr>
      <w:r w:rsidRPr="1ACB9A00">
        <w:rPr>
          <w:rFonts w:cs="Calibri"/>
          <w:i/>
          <w:iCs/>
          <w:vertAlign w:val="superscript"/>
        </w:rPr>
        <w:br w:type="page"/>
      </w:r>
    </w:p>
    <w:p w14:paraId="5034F62E" w14:textId="04A15EDA" w:rsidR="00F447A6" w:rsidRDefault="00AC7E69" w:rsidP="00F50E66">
      <w:pPr>
        <w:pStyle w:val="Ttulo1"/>
        <w:numPr>
          <w:ilvl w:val="0"/>
          <w:numId w:val="0"/>
        </w:numPr>
        <w:ind w:left="567" w:hanging="567"/>
      </w:pPr>
      <w:bookmarkStart w:id="4" w:name="_Toc130460921"/>
      <w:r w:rsidRPr="1ACB9A00">
        <w:lastRenderedPageBreak/>
        <w:t>CONTROL DE CAMBIOS</w:t>
      </w:r>
      <w:bookmarkEnd w:id="4"/>
    </w:p>
    <w:p w14:paraId="3DC07742" w14:textId="77777777" w:rsidR="00022D2A" w:rsidRPr="00022D2A" w:rsidRDefault="00022D2A" w:rsidP="00022D2A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F447A6" w:rsidRPr="0048264C" w14:paraId="270FECB2" w14:textId="77777777" w:rsidTr="00022D2A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2060" w14:textId="13BDB4FA" w:rsidR="00F447A6" w:rsidRPr="00C87D5F" w:rsidRDefault="00F447A6" w:rsidP="009772B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VERSI</w:t>
            </w:r>
            <w:r w:rsidR="00022D2A"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Ó</w:t>
            </w: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N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D47B84C" w14:textId="75155BC4" w:rsidR="00F447A6" w:rsidRPr="00C87D5F" w:rsidRDefault="004813C1" w:rsidP="009772B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FECHA DE ENTRADA EN VIGENCIA</w:t>
            </w:r>
          </w:p>
        </w:tc>
        <w:tc>
          <w:tcPr>
            <w:tcW w:w="5812" w:type="dxa"/>
            <w:vAlign w:val="center"/>
          </w:tcPr>
          <w:p w14:paraId="43762901" w14:textId="77777777" w:rsidR="00F447A6" w:rsidRPr="00C87D5F" w:rsidRDefault="00F447A6" w:rsidP="009772BA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b/>
                <w:bCs/>
                <w:sz w:val="20"/>
                <w:szCs w:val="20"/>
                <w:lang w:val="es-ES"/>
              </w:rPr>
              <w:t>NATURALEZA DEL CAMBIO</w:t>
            </w:r>
          </w:p>
        </w:tc>
      </w:tr>
      <w:tr w:rsidR="00F447A6" w:rsidRPr="0048264C" w14:paraId="20DA7B0E" w14:textId="77777777" w:rsidTr="00022D2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40A2" w14:textId="69ABCDDE" w:rsidR="00F447A6" w:rsidRPr="00C87D5F" w:rsidRDefault="0048264C" w:rsidP="0048264C">
            <w:pPr>
              <w:spacing w:after="0"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sz w:val="20"/>
                <w:szCs w:val="20"/>
                <w:lang w:val="es-ES"/>
              </w:rPr>
              <w:t>V</w:t>
            </w:r>
            <w:r w:rsidR="0BAA85D1" w:rsidRPr="00C87D5F">
              <w:rPr>
                <w:rFonts w:cs="Calibri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56D443C4" w14:textId="0955879C" w:rsidR="00F447A6" w:rsidRPr="00C87D5F" w:rsidRDefault="4BE1F041" w:rsidP="0048264C">
            <w:pPr>
              <w:spacing w:after="0"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C87D5F">
              <w:rPr>
                <w:rFonts w:cs="Calibri"/>
                <w:sz w:val="20"/>
                <w:szCs w:val="20"/>
                <w:lang w:val="es-ES"/>
              </w:rPr>
              <w:t>29/03/2023</w:t>
            </w:r>
          </w:p>
        </w:tc>
        <w:tc>
          <w:tcPr>
            <w:tcW w:w="5812" w:type="dxa"/>
            <w:vAlign w:val="center"/>
          </w:tcPr>
          <w:p w14:paraId="403D3A2B" w14:textId="68E362C6" w:rsidR="00521F27" w:rsidRPr="00C87D5F" w:rsidRDefault="4A676E9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Se realizan modificaciones en el Punto II Aspectos Técnicos, numeral 1 obligaciones</w:t>
            </w:r>
            <w:r w:rsidR="5F20488A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: En la tabla que se relaciona </w:t>
            </w: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se eliminaron las columnas</w:t>
            </w:r>
            <w:r w:rsidR="5F20488A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:</w:t>
            </w:r>
          </w:p>
          <w:p w14:paraId="6E5202B8" w14:textId="5B8BC6D7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No cumplió,</w:t>
            </w:r>
          </w:p>
          <w:p w14:paraId="439A8E36" w14:textId="15F70DCF" w:rsidR="00F026EB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Columna no se requirió el cumplimiento</w:t>
            </w:r>
          </w:p>
          <w:p w14:paraId="245F2F6C" w14:textId="27C166F1" w:rsidR="00521F27" w:rsidRPr="00C87D5F" w:rsidRDefault="00521F2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1372B559" w14:textId="236BD552" w:rsidR="00521F27" w:rsidRPr="00C87D5F" w:rsidRDefault="4A676E9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En el punto IV, numeral 1 pagos realizados, se eliminaron las columnas</w:t>
            </w:r>
            <w:r w:rsidR="5F20488A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:</w:t>
            </w: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77968468" w14:textId="1FD3A895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NÚMERO DE CUENTA POR PAGAR,</w:t>
            </w:r>
          </w:p>
          <w:p w14:paraId="3376D8BE" w14:textId="5AC7033A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NUMERO DE OBLIGACIÓN,</w:t>
            </w:r>
          </w:p>
          <w:p w14:paraId="6874F9D8" w14:textId="11630C85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VALOR BRUTO VALOR,</w:t>
            </w:r>
          </w:p>
          <w:p w14:paraId="0520F082" w14:textId="7AD0C84D" w:rsidR="00521F27" w:rsidRPr="00C87D5F" w:rsidRDefault="4A676E94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DEDUCCIONES</w:t>
            </w:r>
          </w:p>
          <w:p w14:paraId="36A118DA" w14:textId="77777777" w:rsidR="00030272" w:rsidRPr="00C87D5F" w:rsidRDefault="00030272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2838A9E5" w14:textId="577CA766" w:rsidR="00F447A6" w:rsidRPr="00C87D5F" w:rsidRDefault="5F20488A" w:rsidP="00022D2A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>Igualmente</w:t>
            </w:r>
            <w:r w:rsidR="4A676E94" w:rsidRPr="00C87D5F">
              <w:rPr>
                <w:rStyle w:val="normaltextrun"/>
                <w:rFonts w:ascii="Calibri" w:hAnsi="Calibri" w:cs="Calibri"/>
                <w:sz w:val="20"/>
                <w:szCs w:val="20"/>
              </w:rPr>
              <w:t xml:space="preserve"> se modifica la columna valor neto pagado por Valor pago</w:t>
            </w:r>
          </w:p>
        </w:tc>
      </w:tr>
      <w:tr w:rsidR="0048264C" w:rsidRPr="0048264C" w14:paraId="5118EC69" w14:textId="77777777" w:rsidTr="00022D2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04CE" w14:textId="73943E76" w:rsidR="0048264C" w:rsidRPr="00C87D5F" w:rsidRDefault="0048264C" w:rsidP="00587DCC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C87D5F">
              <w:rPr>
                <w:sz w:val="20"/>
                <w:szCs w:val="20"/>
                <w:lang w:val="es-ES"/>
              </w:rPr>
              <w:t>V4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A691226" w14:textId="5EBCD657" w:rsidR="0048264C" w:rsidRPr="00C87D5F" w:rsidRDefault="0048264C" w:rsidP="00587DCC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C87D5F">
              <w:rPr>
                <w:sz w:val="20"/>
                <w:szCs w:val="20"/>
                <w:lang w:val="es-ES"/>
              </w:rPr>
              <w:t>08/11/2024</w:t>
            </w:r>
          </w:p>
        </w:tc>
        <w:tc>
          <w:tcPr>
            <w:tcW w:w="5812" w:type="dxa"/>
            <w:vAlign w:val="center"/>
          </w:tcPr>
          <w:p w14:paraId="2455566A" w14:textId="77777777" w:rsidR="00C87D5F" w:rsidRDefault="00587DCC" w:rsidP="00587DCC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  <w:r w:rsidRPr="00C87D5F">
              <w:rPr>
                <w:rStyle w:val="normaltextrun"/>
                <w:rFonts w:cs="Calibri"/>
                <w:sz w:val="20"/>
                <w:szCs w:val="20"/>
              </w:rPr>
              <w:t xml:space="preserve">Se incluyen </w:t>
            </w:r>
            <w:r w:rsidR="00C87D5F" w:rsidRPr="00C87D5F">
              <w:rPr>
                <w:rStyle w:val="normaltextrun"/>
                <w:rFonts w:cs="Calibri"/>
                <w:sz w:val="20"/>
                <w:szCs w:val="20"/>
              </w:rPr>
              <w:t>n</w:t>
            </w:r>
            <w:r w:rsidR="00C87D5F" w:rsidRPr="00C87D5F">
              <w:rPr>
                <w:rStyle w:val="normaltextrun"/>
                <w:sz w:val="20"/>
                <w:szCs w:val="20"/>
              </w:rPr>
              <w:t>umerales en</w:t>
            </w:r>
            <w:r w:rsidR="00C87D5F">
              <w:rPr>
                <w:rStyle w:val="normaltextrun"/>
                <w:sz w:val="20"/>
                <w:szCs w:val="20"/>
              </w:rPr>
              <w:t xml:space="preserve"> </w:t>
            </w:r>
            <w:r w:rsidR="00C87D5F">
              <w:rPr>
                <w:rStyle w:val="normaltextrun"/>
                <w:szCs w:val="20"/>
              </w:rPr>
              <w:t>las</w:t>
            </w:r>
            <w:r w:rsidR="00C87D5F" w:rsidRPr="00C87D5F">
              <w:rPr>
                <w:rStyle w:val="normaltextrun"/>
                <w:sz w:val="20"/>
                <w:szCs w:val="20"/>
              </w:rPr>
              <w:t xml:space="preserve"> </w:t>
            </w:r>
            <w:r w:rsidRPr="00C87D5F">
              <w:rPr>
                <w:rStyle w:val="normaltextrun"/>
                <w:rFonts w:cs="Calibri"/>
                <w:sz w:val="20"/>
                <w:szCs w:val="20"/>
              </w:rPr>
              <w:t>generalidad</w:t>
            </w:r>
            <w:r w:rsidR="00C87D5F">
              <w:rPr>
                <w:rStyle w:val="normaltextrun"/>
                <w:rFonts w:cs="Calibri"/>
                <w:sz w:val="20"/>
                <w:szCs w:val="20"/>
              </w:rPr>
              <w:t>e</w:t>
            </w:r>
            <w:r w:rsidR="00C87D5F">
              <w:rPr>
                <w:rStyle w:val="normaltextrun"/>
                <w:szCs w:val="20"/>
              </w:rPr>
              <w:t>s</w:t>
            </w:r>
            <w:r w:rsidRPr="00C87D5F">
              <w:rPr>
                <w:rStyle w:val="normaltextrun"/>
                <w:rFonts w:cs="Calibri"/>
                <w:sz w:val="20"/>
                <w:szCs w:val="20"/>
              </w:rPr>
              <w:t>,</w:t>
            </w:r>
          </w:p>
          <w:p w14:paraId="2BEA284D" w14:textId="00C03FEC" w:rsidR="0048264C" w:rsidRPr="00C87D5F" w:rsidRDefault="00C87D5F" w:rsidP="00587DCC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  <w:r>
              <w:rPr>
                <w:rStyle w:val="normaltextrun"/>
                <w:rFonts w:cs="Calibri"/>
                <w:sz w:val="20"/>
                <w:szCs w:val="20"/>
              </w:rPr>
              <w:t xml:space="preserve">Se incluyen </w:t>
            </w:r>
            <w:r w:rsidR="00587DCC" w:rsidRPr="00C87D5F">
              <w:rPr>
                <w:rStyle w:val="normaltextrun"/>
                <w:rFonts w:cs="Calibri"/>
                <w:sz w:val="20"/>
                <w:szCs w:val="20"/>
              </w:rPr>
              <w:t xml:space="preserve">notas internas </w:t>
            </w:r>
            <w:r>
              <w:rPr>
                <w:rStyle w:val="normaltextrun"/>
                <w:rFonts w:cs="Calibri"/>
                <w:sz w:val="20"/>
                <w:szCs w:val="20"/>
              </w:rPr>
              <w:t>para dar contexto a la información contenida en el formato.</w:t>
            </w:r>
          </w:p>
        </w:tc>
      </w:tr>
      <w:tr w:rsidR="00587DCC" w:rsidRPr="0048264C" w14:paraId="2AED6068" w14:textId="77777777" w:rsidTr="00022D2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657E" w14:textId="3011A05F" w:rsidR="00587DCC" w:rsidRPr="00C87D5F" w:rsidRDefault="00587DCC" w:rsidP="00114A6A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C87D5F">
              <w:rPr>
                <w:sz w:val="20"/>
                <w:szCs w:val="20"/>
                <w:lang w:val="es-ES"/>
              </w:rPr>
              <w:t>V</w:t>
            </w:r>
            <w:r w:rsidR="00A44760" w:rsidRPr="00C87D5F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F0D8B2F" w14:textId="55F4112F" w:rsidR="00587DCC" w:rsidRPr="002E673E" w:rsidRDefault="002E673E" w:rsidP="002E673E">
            <w:pPr>
              <w:spacing w:after="0"/>
              <w:jc w:val="center"/>
            </w:pPr>
            <w:r w:rsidRPr="002E673E">
              <w:rPr>
                <w:sz w:val="20"/>
                <w:szCs w:val="20"/>
              </w:rPr>
              <w:t>30</w:t>
            </w:r>
            <w:r w:rsidR="00587DCC" w:rsidRPr="002E673E">
              <w:rPr>
                <w:sz w:val="20"/>
                <w:szCs w:val="20"/>
              </w:rPr>
              <w:t>/</w:t>
            </w:r>
            <w:r w:rsidR="00A44760" w:rsidRPr="002E673E">
              <w:rPr>
                <w:sz w:val="20"/>
                <w:szCs w:val="20"/>
              </w:rPr>
              <w:t>09</w:t>
            </w:r>
            <w:r w:rsidR="00587DCC" w:rsidRPr="002E673E">
              <w:rPr>
                <w:sz w:val="20"/>
                <w:szCs w:val="20"/>
              </w:rPr>
              <w:t>/202</w:t>
            </w:r>
            <w:r w:rsidR="00A44760" w:rsidRPr="002E673E">
              <w:rPr>
                <w:sz w:val="20"/>
                <w:szCs w:val="20"/>
              </w:rPr>
              <w:t>5</w:t>
            </w:r>
          </w:p>
        </w:tc>
        <w:tc>
          <w:tcPr>
            <w:tcW w:w="5812" w:type="dxa"/>
            <w:vAlign w:val="center"/>
          </w:tcPr>
          <w:p w14:paraId="57847FBD" w14:textId="35DD741F" w:rsidR="00F42328" w:rsidRPr="00C87D5F" w:rsidRDefault="00F42328" w:rsidP="00114A6A">
            <w:pPr>
              <w:spacing w:after="0"/>
              <w:rPr>
                <w:rFonts w:cs="Calibri"/>
                <w:sz w:val="20"/>
                <w:szCs w:val="20"/>
              </w:rPr>
            </w:pPr>
            <w:r w:rsidRPr="00C87D5F">
              <w:rPr>
                <w:rFonts w:cs="Calibri"/>
                <w:sz w:val="20"/>
                <w:szCs w:val="20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C87D5F">
              <w:rPr>
                <w:rFonts w:cstheme="majorHAnsi"/>
                <w:bCs/>
                <w:sz w:val="20"/>
                <w:szCs w:val="20"/>
              </w:rPr>
              <w:t>herramienta de gestión del SIGA</w:t>
            </w:r>
            <w:r w:rsidRPr="00C87D5F">
              <w:rPr>
                <w:rFonts w:cs="Calibri"/>
                <w:sz w:val="20"/>
                <w:szCs w:val="20"/>
              </w:rPr>
              <w:t>.</w:t>
            </w:r>
          </w:p>
          <w:p w14:paraId="0BBC9D7C" w14:textId="77777777" w:rsidR="00114A6A" w:rsidRPr="00C87D5F" w:rsidRDefault="00114A6A" w:rsidP="00114A6A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</w:p>
          <w:p w14:paraId="71FF1E22" w14:textId="77777777" w:rsidR="00587DCC" w:rsidRDefault="00587DCC" w:rsidP="00114A6A">
            <w:pPr>
              <w:spacing w:after="0"/>
              <w:rPr>
                <w:rStyle w:val="normaltextrun"/>
                <w:sz w:val="20"/>
                <w:szCs w:val="20"/>
              </w:rPr>
            </w:pPr>
            <w:r w:rsidRPr="00C87D5F">
              <w:rPr>
                <w:rStyle w:val="normaltextrun"/>
                <w:rFonts w:cs="Calibri"/>
                <w:sz w:val="20"/>
                <w:szCs w:val="20"/>
              </w:rPr>
              <w:t>S</w:t>
            </w:r>
            <w:r w:rsidRPr="00C87D5F">
              <w:rPr>
                <w:rStyle w:val="normaltextrun"/>
                <w:sz w:val="20"/>
                <w:szCs w:val="20"/>
              </w:rPr>
              <w:t xml:space="preserve">e adecúa el documento para que </w:t>
            </w:r>
            <w:r w:rsidR="00DB1AD7" w:rsidRPr="00C87D5F">
              <w:rPr>
                <w:rStyle w:val="normaltextrun"/>
                <w:sz w:val="20"/>
                <w:szCs w:val="20"/>
              </w:rPr>
              <w:t xml:space="preserve">sirva también como informe final </w:t>
            </w:r>
            <w:r w:rsidRPr="00C87D5F">
              <w:rPr>
                <w:rStyle w:val="normaltextrun"/>
                <w:sz w:val="20"/>
                <w:szCs w:val="20"/>
              </w:rPr>
              <w:t>de persona natural</w:t>
            </w:r>
            <w:r w:rsidR="008D3691">
              <w:rPr>
                <w:rStyle w:val="normaltextrun"/>
                <w:sz w:val="20"/>
                <w:szCs w:val="20"/>
              </w:rPr>
              <w:t>.</w:t>
            </w:r>
          </w:p>
          <w:p w14:paraId="5C044767" w14:textId="77777777" w:rsidR="008D3691" w:rsidRDefault="008D3691" w:rsidP="00114A6A">
            <w:pPr>
              <w:spacing w:after="0"/>
              <w:rPr>
                <w:rStyle w:val="normaltextrun"/>
                <w:sz w:val="20"/>
                <w:szCs w:val="20"/>
              </w:rPr>
            </w:pPr>
          </w:p>
          <w:p w14:paraId="55A16004" w14:textId="55262AD8" w:rsidR="008D3691" w:rsidRPr="00C87D5F" w:rsidRDefault="008D3691" w:rsidP="00114A6A">
            <w:pPr>
              <w:spacing w:after="0"/>
              <w:rPr>
                <w:rStyle w:val="normaltextrun"/>
                <w:rFonts w:cs="Calibri"/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Se incluye el numeral de obligaciones de la entidad, a efectos de garantizar la adecuada conservación de bienes u obras.</w:t>
            </w:r>
          </w:p>
        </w:tc>
      </w:tr>
    </w:tbl>
    <w:p w14:paraId="5B9E2AD2" w14:textId="15BBBD3C" w:rsidR="00E61012" w:rsidRDefault="00E61012" w:rsidP="009772BA">
      <w:pPr>
        <w:rPr>
          <w:rFonts w:cs="Calibri"/>
        </w:rPr>
      </w:pPr>
    </w:p>
    <w:p w14:paraId="5E576B94" w14:textId="77777777" w:rsidR="00587DCC" w:rsidRPr="00E61012" w:rsidRDefault="00587DCC" w:rsidP="009772BA">
      <w:pPr>
        <w:rPr>
          <w:rFonts w:cs="Calibri"/>
        </w:rPr>
      </w:pPr>
    </w:p>
    <w:sectPr w:rsidR="00587DCC" w:rsidRPr="00E61012" w:rsidSect="00051059">
      <w:headerReference w:type="default" r:id="rId8"/>
      <w:footerReference w:type="default" r:id="rId9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F7A91" w14:textId="77777777" w:rsidR="00E81C57" w:rsidRDefault="00E81C57" w:rsidP="001A74F0">
      <w:pPr>
        <w:spacing w:line="240" w:lineRule="auto"/>
      </w:pPr>
      <w:r>
        <w:separator/>
      </w:r>
    </w:p>
  </w:endnote>
  <w:endnote w:type="continuationSeparator" w:id="0">
    <w:p w14:paraId="7D73E663" w14:textId="77777777" w:rsidR="00E81C57" w:rsidRDefault="00E81C57" w:rsidP="001A74F0">
      <w:pPr>
        <w:spacing w:line="240" w:lineRule="auto"/>
      </w:pPr>
      <w:r>
        <w:continuationSeparator/>
      </w:r>
    </w:p>
  </w:endnote>
  <w:endnote w:type="continuationNotice" w:id="1">
    <w:p w14:paraId="3D326071" w14:textId="77777777" w:rsidR="00E81C57" w:rsidRDefault="00E81C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31457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DC18318" w14:textId="77777777" w:rsidR="00501E8D" w:rsidRDefault="00501E8D" w:rsidP="004C192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  <w:p w14:paraId="4ADE81E0" w14:textId="692F286B" w:rsidR="00501E8D" w:rsidRPr="00B97975" w:rsidRDefault="00501E8D" w:rsidP="00051059">
        <w:pPr>
          <w:pStyle w:val="Piedepgina"/>
          <w:jc w:val="center"/>
          <w:rPr>
            <w:sz w:val="18"/>
            <w:szCs w:val="18"/>
          </w:rPr>
        </w:pPr>
        <w:r w:rsidRPr="00B97975">
          <w:rPr>
            <w:sz w:val="20"/>
            <w:szCs w:val="20"/>
          </w:rPr>
          <w:t>GCCON-F-030 V05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D9FFC" w14:textId="77777777" w:rsidR="00E81C57" w:rsidRDefault="00E81C57" w:rsidP="001A74F0">
      <w:pPr>
        <w:spacing w:line="240" w:lineRule="auto"/>
      </w:pPr>
      <w:r>
        <w:separator/>
      </w:r>
    </w:p>
  </w:footnote>
  <w:footnote w:type="continuationSeparator" w:id="0">
    <w:p w14:paraId="515E8095" w14:textId="77777777" w:rsidR="00E81C57" w:rsidRDefault="00E81C57" w:rsidP="001A74F0">
      <w:pPr>
        <w:spacing w:line="240" w:lineRule="auto"/>
      </w:pPr>
      <w:r>
        <w:continuationSeparator/>
      </w:r>
    </w:p>
  </w:footnote>
  <w:footnote w:type="continuationNotice" w:id="1">
    <w:p w14:paraId="57DB2EF2" w14:textId="77777777" w:rsidR="00E81C57" w:rsidRDefault="00E81C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4587101" w:rsidR="00501E8D" w:rsidRDefault="00501E8D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6FF3EFE7" wp14:editId="7C476820">
          <wp:extent cx="592455" cy="561340"/>
          <wp:effectExtent l="0" t="0" r="0" b="0"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PIt/G+3a3Nmsf" int2:id="3LoFAjJu">
      <int2:state int2:value="Rejected" int2:type="LegacyProofing"/>
    </int2:textHash>
    <int2:textHash int2:hashCode="3Xt7dOoWDgSd0S" int2:id="CNAlZgaA">
      <int2:state int2:value="Rejected" int2:type="LegacyProofing"/>
    </int2:textHash>
    <int2:textHash int2:hashCode="cMiB1KJphN3OeV" int2:id="CySAPIkx">
      <int2:state int2:value="Rejected" int2:type="LegacyProofing"/>
    </int2:textHash>
    <int2:textHash int2:hashCode="OIrRwxKkiO6eEp" int2:id="D5kzLVw1">
      <int2:state int2:value="Rejected" int2:type="LegacyProofing"/>
    </int2:textHash>
    <int2:textHash int2:hashCode="p24iD9ggtNxv4I" int2:id="nCsCs1K7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524"/>
    <w:multiLevelType w:val="hybridMultilevel"/>
    <w:tmpl w:val="4C584E6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4277A"/>
    <w:multiLevelType w:val="hybridMultilevel"/>
    <w:tmpl w:val="3C5E39A6"/>
    <w:lvl w:ilvl="0" w:tplc="5BB247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27335"/>
    <w:multiLevelType w:val="hybridMultilevel"/>
    <w:tmpl w:val="F31C3B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70419"/>
    <w:multiLevelType w:val="hybridMultilevel"/>
    <w:tmpl w:val="E40AF936"/>
    <w:lvl w:ilvl="0" w:tplc="0568A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F9D2A16"/>
    <w:multiLevelType w:val="multilevel"/>
    <w:tmpl w:val="84BE0E5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49742C"/>
    <w:multiLevelType w:val="hybridMultilevel"/>
    <w:tmpl w:val="06289764"/>
    <w:lvl w:ilvl="0" w:tplc="30185EB0">
      <w:start w:val="1"/>
      <w:numFmt w:val="decimal"/>
      <w:pStyle w:val="Ttulo2"/>
      <w:lvlText w:val="%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926A5"/>
    <w:multiLevelType w:val="hybridMultilevel"/>
    <w:tmpl w:val="B87025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006B7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C5A28"/>
    <w:multiLevelType w:val="hybridMultilevel"/>
    <w:tmpl w:val="DFA0A6F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44ED8"/>
    <w:multiLevelType w:val="multilevel"/>
    <w:tmpl w:val="E382A4B0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3" w15:restartNumberingAfterBreak="0">
    <w:nsid w:val="22B53541"/>
    <w:multiLevelType w:val="hybridMultilevel"/>
    <w:tmpl w:val="52E0B8FA"/>
    <w:lvl w:ilvl="0" w:tplc="977CEAEA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B5C66"/>
    <w:multiLevelType w:val="hybridMultilevel"/>
    <w:tmpl w:val="F2544184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B570C"/>
    <w:multiLevelType w:val="hybridMultilevel"/>
    <w:tmpl w:val="69DC82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3D7C0D"/>
    <w:multiLevelType w:val="hybridMultilevel"/>
    <w:tmpl w:val="BD54F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5032F"/>
    <w:multiLevelType w:val="hybridMultilevel"/>
    <w:tmpl w:val="8B0A7F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B7D56"/>
    <w:multiLevelType w:val="hybridMultilevel"/>
    <w:tmpl w:val="F612ABAC"/>
    <w:lvl w:ilvl="0" w:tplc="52667402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AB20AF"/>
    <w:multiLevelType w:val="hybridMultilevel"/>
    <w:tmpl w:val="BC06DDE2"/>
    <w:lvl w:ilvl="0" w:tplc="1534B6B2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306A8"/>
    <w:multiLevelType w:val="hybridMultilevel"/>
    <w:tmpl w:val="DCD0D38E"/>
    <w:lvl w:ilvl="0" w:tplc="99FE233E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15F96"/>
    <w:multiLevelType w:val="hybridMultilevel"/>
    <w:tmpl w:val="D05AC780"/>
    <w:lvl w:ilvl="0" w:tplc="BF3C1A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45272"/>
    <w:multiLevelType w:val="multilevel"/>
    <w:tmpl w:val="5EAA0D8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B70BD0"/>
    <w:multiLevelType w:val="hybridMultilevel"/>
    <w:tmpl w:val="5D6C4D4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4CA120A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73E99"/>
    <w:multiLevelType w:val="hybridMultilevel"/>
    <w:tmpl w:val="D402D5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75DCD"/>
    <w:multiLevelType w:val="hybridMultilevel"/>
    <w:tmpl w:val="F4341B8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52F88"/>
    <w:multiLevelType w:val="hybridMultilevel"/>
    <w:tmpl w:val="6E6230C0"/>
    <w:lvl w:ilvl="0" w:tplc="8D72D4D6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42104D4"/>
    <w:multiLevelType w:val="hybridMultilevel"/>
    <w:tmpl w:val="B372C8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44F7D"/>
    <w:multiLevelType w:val="hybridMultilevel"/>
    <w:tmpl w:val="02AA72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62FB1"/>
    <w:multiLevelType w:val="hybridMultilevel"/>
    <w:tmpl w:val="33D01E98"/>
    <w:lvl w:ilvl="0" w:tplc="1AA827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5196B"/>
    <w:multiLevelType w:val="hybridMultilevel"/>
    <w:tmpl w:val="66702D3A"/>
    <w:lvl w:ilvl="0" w:tplc="95FECEEA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71906216"/>
    <w:multiLevelType w:val="hybridMultilevel"/>
    <w:tmpl w:val="451EFC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640CA"/>
    <w:multiLevelType w:val="hybridMultilevel"/>
    <w:tmpl w:val="81840D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656827">
    <w:abstractNumId w:val="10"/>
  </w:num>
  <w:num w:numId="2" w16cid:durableId="1614826714">
    <w:abstractNumId w:val="25"/>
  </w:num>
  <w:num w:numId="3" w16cid:durableId="1763335155">
    <w:abstractNumId w:val="23"/>
  </w:num>
  <w:num w:numId="4" w16cid:durableId="2015692351">
    <w:abstractNumId w:val="15"/>
  </w:num>
  <w:num w:numId="5" w16cid:durableId="1334380100">
    <w:abstractNumId w:val="20"/>
  </w:num>
  <w:num w:numId="6" w16cid:durableId="420949106">
    <w:abstractNumId w:val="28"/>
  </w:num>
  <w:num w:numId="7" w16cid:durableId="1548302008">
    <w:abstractNumId w:val="4"/>
  </w:num>
  <w:num w:numId="8" w16cid:durableId="1785270199">
    <w:abstractNumId w:val="30"/>
  </w:num>
  <w:num w:numId="9" w16cid:durableId="1543781921">
    <w:abstractNumId w:val="37"/>
  </w:num>
  <w:num w:numId="10" w16cid:durableId="984774049">
    <w:abstractNumId w:val="16"/>
  </w:num>
  <w:num w:numId="11" w16cid:durableId="57365218">
    <w:abstractNumId w:val="40"/>
  </w:num>
  <w:num w:numId="12" w16cid:durableId="1190802913">
    <w:abstractNumId w:val="14"/>
  </w:num>
  <w:num w:numId="13" w16cid:durableId="321012656">
    <w:abstractNumId w:val="5"/>
  </w:num>
  <w:num w:numId="14" w16cid:durableId="2014841394">
    <w:abstractNumId w:val="41"/>
  </w:num>
  <w:num w:numId="15" w16cid:durableId="1560242631">
    <w:abstractNumId w:val="29"/>
  </w:num>
  <w:num w:numId="16" w16cid:durableId="1783112434">
    <w:abstractNumId w:val="19"/>
  </w:num>
  <w:num w:numId="17" w16cid:durableId="609778885">
    <w:abstractNumId w:val="3"/>
  </w:num>
  <w:num w:numId="18" w16cid:durableId="1675262604">
    <w:abstractNumId w:val="9"/>
  </w:num>
  <w:num w:numId="19" w16cid:durableId="1233351229">
    <w:abstractNumId w:val="11"/>
  </w:num>
  <w:num w:numId="20" w16cid:durableId="1261063153">
    <w:abstractNumId w:val="39"/>
  </w:num>
  <w:num w:numId="21" w16cid:durableId="850678188">
    <w:abstractNumId w:val="31"/>
  </w:num>
  <w:num w:numId="22" w16cid:durableId="1973556248">
    <w:abstractNumId w:val="21"/>
  </w:num>
  <w:num w:numId="23" w16cid:durableId="1485274668">
    <w:abstractNumId w:val="36"/>
  </w:num>
  <w:num w:numId="24" w16cid:durableId="1901599859">
    <w:abstractNumId w:val="2"/>
  </w:num>
  <w:num w:numId="25" w16cid:durableId="1414667172">
    <w:abstractNumId w:val="24"/>
  </w:num>
  <w:num w:numId="26" w16cid:durableId="1292250003">
    <w:abstractNumId w:val="8"/>
  </w:num>
  <w:num w:numId="27" w16cid:durableId="12788346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1422017">
    <w:abstractNumId w:val="38"/>
  </w:num>
  <w:num w:numId="29" w16cid:durableId="882135289">
    <w:abstractNumId w:val="13"/>
  </w:num>
  <w:num w:numId="30" w16cid:durableId="83303769">
    <w:abstractNumId w:val="18"/>
  </w:num>
  <w:num w:numId="31" w16cid:durableId="656767328">
    <w:abstractNumId w:val="35"/>
  </w:num>
  <w:num w:numId="32" w16cid:durableId="2120055705">
    <w:abstractNumId w:val="0"/>
  </w:num>
  <w:num w:numId="33" w16cid:durableId="1483040205">
    <w:abstractNumId w:val="33"/>
  </w:num>
  <w:num w:numId="34" w16cid:durableId="1137138930">
    <w:abstractNumId w:val="42"/>
  </w:num>
  <w:num w:numId="35" w16cid:durableId="2054183875">
    <w:abstractNumId w:val="12"/>
  </w:num>
  <w:num w:numId="36" w16cid:durableId="758871568">
    <w:abstractNumId w:val="7"/>
  </w:num>
  <w:num w:numId="37" w16cid:durableId="805513370">
    <w:abstractNumId w:val="22"/>
  </w:num>
  <w:num w:numId="38" w16cid:durableId="343626951">
    <w:abstractNumId w:val="1"/>
  </w:num>
  <w:num w:numId="39" w16cid:durableId="833646551">
    <w:abstractNumId w:val="34"/>
  </w:num>
  <w:num w:numId="40" w16cid:durableId="41563449">
    <w:abstractNumId w:val="17"/>
  </w:num>
  <w:num w:numId="41" w16cid:durableId="2879760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42194484">
    <w:abstractNumId w:val="32"/>
  </w:num>
  <w:num w:numId="43" w16cid:durableId="1228416659">
    <w:abstractNumId w:val="6"/>
  </w:num>
  <w:num w:numId="44" w16cid:durableId="169692638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0388"/>
    <w:rsid w:val="00011256"/>
    <w:rsid w:val="00012ABE"/>
    <w:rsid w:val="00017316"/>
    <w:rsid w:val="00020D5E"/>
    <w:rsid w:val="00022D2A"/>
    <w:rsid w:val="0002385F"/>
    <w:rsid w:val="00027EBA"/>
    <w:rsid w:val="00030272"/>
    <w:rsid w:val="000357CA"/>
    <w:rsid w:val="00041C4C"/>
    <w:rsid w:val="00051059"/>
    <w:rsid w:val="00055755"/>
    <w:rsid w:val="00063826"/>
    <w:rsid w:val="000664E3"/>
    <w:rsid w:val="0007647E"/>
    <w:rsid w:val="00081347"/>
    <w:rsid w:val="00081B6B"/>
    <w:rsid w:val="0009067A"/>
    <w:rsid w:val="00095F06"/>
    <w:rsid w:val="000A0598"/>
    <w:rsid w:val="000B086A"/>
    <w:rsid w:val="000D1F35"/>
    <w:rsid w:val="000D364C"/>
    <w:rsid w:val="000E6984"/>
    <w:rsid w:val="000F09ED"/>
    <w:rsid w:val="00102A4D"/>
    <w:rsid w:val="00114A6A"/>
    <w:rsid w:val="00115817"/>
    <w:rsid w:val="00120DDF"/>
    <w:rsid w:val="0013028C"/>
    <w:rsid w:val="00134285"/>
    <w:rsid w:val="0013769C"/>
    <w:rsid w:val="00144FA5"/>
    <w:rsid w:val="00145C4D"/>
    <w:rsid w:val="001638EC"/>
    <w:rsid w:val="001806CE"/>
    <w:rsid w:val="001922D7"/>
    <w:rsid w:val="0019627D"/>
    <w:rsid w:val="001A6351"/>
    <w:rsid w:val="001A74F0"/>
    <w:rsid w:val="001B0BCD"/>
    <w:rsid w:val="001B0DAB"/>
    <w:rsid w:val="001B4C07"/>
    <w:rsid w:val="001D1858"/>
    <w:rsid w:val="001D4015"/>
    <w:rsid w:val="001E118E"/>
    <w:rsid w:val="001E123C"/>
    <w:rsid w:val="001F0D98"/>
    <w:rsid w:val="00201896"/>
    <w:rsid w:val="002064B0"/>
    <w:rsid w:val="00211638"/>
    <w:rsid w:val="00214B0E"/>
    <w:rsid w:val="00215EBC"/>
    <w:rsid w:val="00222C4B"/>
    <w:rsid w:val="00225C0A"/>
    <w:rsid w:val="00230F78"/>
    <w:rsid w:val="002318D8"/>
    <w:rsid w:val="00235C6F"/>
    <w:rsid w:val="0023775A"/>
    <w:rsid w:val="0024065C"/>
    <w:rsid w:val="00247FB8"/>
    <w:rsid w:val="00274186"/>
    <w:rsid w:val="00275415"/>
    <w:rsid w:val="00293AA6"/>
    <w:rsid w:val="00296B6B"/>
    <w:rsid w:val="002B1EE1"/>
    <w:rsid w:val="002D2D91"/>
    <w:rsid w:val="002D37B2"/>
    <w:rsid w:val="002D5386"/>
    <w:rsid w:val="002E1F09"/>
    <w:rsid w:val="002E673E"/>
    <w:rsid w:val="002F31C0"/>
    <w:rsid w:val="002F4B19"/>
    <w:rsid w:val="002F4CB0"/>
    <w:rsid w:val="002F72B9"/>
    <w:rsid w:val="003003EC"/>
    <w:rsid w:val="00305E5B"/>
    <w:rsid w:val="00313822"/>
    <w:rsid w:val="00317875"/>
    <w:rsid w:val="00324679"/>
    <w:rsid w:val="003449FD"/>
    <w:rsid w:val="0035227A"/>
    <w:rsid w:val="003567FA"/>
    <w:rsid w:val="00360D28"/>
    <w:rsid w:val="003668D3"/>
    <w:rsid w:val="00367089"/>
    <w:rsid w:val="00376F43"/>
    <w:rsid w:val="00382E8E"/>
    <w:rsid w:val="003949C1"/>
    <w:rsid w:val="003A41F2"/>
    <w:rsid w:val="003B300E"/>
    <w:rsid w:val="003C7AA1"/>
    <w:rsid w:val="003D0DAF"/>
    <w:rsid w:val="003D2AAB"/>
    <w:rsid w:val="003D582D"/>
    <w:rsid w:val="003E058A"/>
    <w:rsid w:val="003E3F91"/>
    <w:rsid w:val="003F429D"/>
    <w:rsid w:val="003F5473"/>
    <w:rsid w:val="00434381"/>
    <w:rsid w:val="004607F8"/>
    <w:rsid w:val="00466B01"/>
    <w:rsid w:val="0047061E"/>
    <w:rsid w:val="004738A7"/>
    <w:rsid w:val="0047505E"/>
    <w:rsid w:val="004813C1"/>
    <w:rsid w:val="00481923"/>
    <w:rsid w:val="0048264C"/>
    <w:rsid w:val="00487B6F"/>
    <w:rsid w:val="004913BA"/>
    <w:rsid w:val="004B41FC"/>
    <w:rsid w:val="004C13B6"/>
    <w:rsid w:val="004C1925"/>
    <w:rsid w:val="004C55E7"/>
    <w:rsid w:val="004D6CBA"/>
    <w:rsid w:val="004E4207"/>
    <w:rsid w:val="004E4307"/>
    <w:rsid w:val="004E5489"/>
    <w:rsid w:val="004E631B"/>
    <w:rsid w:val="004F16D8"/>
    <w:rsid w:val="004F34C3"/>
    <w:rsid w:val="00501E8D"/>
    <w:rsid w:val="00502B0B"/>
    <w:rsid w:val="00521F27"/>
    <w:rsid w:val="005347B6"/>
    <w:rsid w:val="00537FE7"/>
    <w:rsid w:val="00542591"/>
    <w:rsid w:val="00553B3C"/>
    <w:rsid w:val="0055543C"/>
    <w:rsid w:val="00556E0E"/>
    <w:rsid w:val="005572D3"/>
    <w:rsid w:val="005575BF"/>
    <w:rsid w:val="0057194C"/>
    <w:rsid w:val="00575CF2"/>
    <w:rsid w:val="00583DA2"/>
    <w:rsid w:val="0058429B"/>
    <w:rsid w:val="00587DCC"/>
    <w:rsid w:val="00590B8E"/>
    <w:rsid w:val="00595C56"/>
    <w:rsid w:val="0059740B"/>
    <w:rsid w:val="005B58B8"/>
    <w:rsid w:val="005C4C85"/>
    <w:rsid w:val="005D6BAA"/>
    <w:rsid w:val="005F6631"/>
    <w:rsid w:val="005F777B"/>
    <w:rsid w:val="00601164"/>
    <w:rsid w:val="00611F7A"/>
    <w:rsid w:val="006143B5"/>
    <w:rsid w:val="0061449E"/>
    <w:rsid w:val="006146D5"/>
    <w:rsid w:val="00617EDF"/>
    <w:rsid w:val="00623BBD"/>
    <w:rsid w:val="00624BC7"/>
    <w:rsid w:val="006366C6"/>
    <w:rsid w:val="0064110B"/>
    <w:rsid w:val="006540DA"/>
    <w:rsid w:val="00654484"/>
    <w:rsid w:val="00654BC2"/>
    <w:rsid w:val="006706C0"/>
    <w:rsid w:val="00671E4A"/>
    <w:rsid w:val="00681FE2"/>
    <w:rsid w:val="00683CDC"/>
    <w:rsid w:val="00684B60"/>
    <w:rsid w:val="006929DE"/>
    <w:rsid w:val="006B5E9C"/>
    <w:rsid w:val="006B6555"/>
    <w:rsid w:val="006B6884"/>
    <w:rsid w:val="006C3164"/>
    <w:rsid w:val="006C489A"/>
    <w:rsid w:val="006D3F99"/>
    <w:rsid w:val="006D5F6C"/>
    <w:rsid w:val="006E048E"/>
    <w:rsid w:val="006E18A4"/>
    <w:rsid w:val="006E30DC"/>
    <w:rsid w:val="006F3519"/>
    <w:rsid w:val="00700CBE"/>
    <w:rsid w:val="00702614"/>
    <w:rsid w:val="00712FA7"/>
    <w:rsid w:val="00733C97"/>
    <w:rsid w:val="0075091A"/>
    <w:rsid w:val="00753982"/>
    <w:rsid w:val="00755C76"/>
    <w:rsid w:val="007605FF"/>
    <w:rsid w:val="007711A7"/>
    <w:rsid w:val="007863F7"/>
    <w:rsid w:val="00786B1E"/>
    <w:rsid w:val="00787091"/>
    <w:rsid w:val="0079725E"/>
    <w:rsid w:val="007B4FB7"/>
    <w:rsid w:val="007C15BE"/>
    <w:rsid w:val="007C1A5F"/>
    <w:rsid w:val="007C25A8"/>
    <w:rsid w:val="007D3DE8"/>
    <w:rsid w:val="007D4BDF"/>
    <w:rsid w:val="007E1D66"/>
    <w:rsid w:val="007E6B42"/>
    <w:rsid w:val="007E7DBA"/>
    <w:rsid w:val="0080009F"/>
    <w:rsid w:val="008043DA"/>
    <w:rsid w:val="00813632"/>
    <w:rsid w:val="00817DFD"/>
    <w:rsid w:val="0082381C"/>
    <w:rsid w:val="008416CA"/>
    <w:rsid w:val="00870C8C"/>
    <w:rsid w:val="00875B4D"/>
    <w:rsid w:val="0088594A"/>
    <w:rsid w:val="008A1EFE"/>
    <w:rsid w:val="008B1333"/>
    <w:rsid w:val="008C085A"/>
    <w:rsid w:val="008D3691"/>
    <w:rsid w:val="008E04D7"/>
    <w:rsid w:val="008E343D"/>
    <w:rsid w:val="008E764E"/>
    <w:rsid w:val="009035B7"/>
    <w:rsid w:val="00907502"/>
    <w:rsid w:val="009139D5"/>
    <w:rsid w:val="00917C3F"/>
    <w:rsid w:val="00922255"/>
    <w:rsid w:val="00923D3C"/>
    <w:rsid w:val="0093032D"/>
    <w:rsid w:val="009322DF"/>
    <w:rsid w:val="00943873"/>
    <w:rsid w:val="00944605"/>
    <w:rsid w:val="00951AAA"/>
    <w:rsid w:val="00952D5E"/>
    <w:rsid w:val="009606B8"/>
    <w:rsid w:val="00963C0D"/>
    <w:rsid w:val="009645E2"/>
    <w:rsid w:val="00965D4A"/>
    <w:rsid w:val="00966376"/>
    <w:rsid w:val="00972F7C"/>
    <w:rsid w:val="0097419C"/>
    <w:rsid w:val="009772BA"/>
    <w:rsid w:val="0098520F"/>
    <w:rsid w:val="009B7D9F"/>
    <w:rsid w:val="009C457F"/>
    <w:rsid w:val="009D245F"/>
    <w:rsid w:val="009D7D33"/>
    <w:rsid w:val="009E59C5"/>
    <w:rsid w:val="009E77F4"/>
    <w:rsid w:val="009F4403"/>
    <w:rsid w:val="00A040BB"/>
    <w:rsid w:val="00A129CB"/>
    <w:rsid w:val="00A44760"/>
    <w:rsid w:val="00A76A70"/>
    <w:rsid w:val="00A76F2E"/>
    <w:rsid w:val="00A80E4F"/>
    <w:rsid w:val="00A9185D"/>
    <w:rsid w:val="00A9209F"/>
    <w:rsid w:val="00A92590"/>
    <w:rsid w:val="00A9507A"/>
    <w:rsid w:val="00AA24BB"/>
    <w:rsid w:val="00AA535C"/>
    <w:rsid w:val="00AB06AF"/>
    <w:rsid w:val="00AB19B7"/>
    <w:rsid w:val="00AB4798"/>
    <w:rsid w:val="00AB5B56"/>
    <w:rsid w:val="00AB7106"/>
    <w:rsid w:val="00AB7D4C"/>
    <w:rsid w:val="00AC650F"/>
    <w:rsid w:val="00AC7E69"/>
    <w:rsid w:val="00AE1BB7"/>
    <w:rsid w:val="00AF5DD8"/>
    <w:rsid w:val="00B002BF"/>
    <w:rsid w:val="00B01134"/>
    <w:rsid w:val="00B137CA"/>
    <w:rsid w:val="00B1488F"/>
    <w:rsid w:val="00B153A2"/>
    <w:rsid w:val="00B17AF3"/>
    <w:rsid w:val="00B22AAE"/>
    <w:rsid w:val="00B26E26"/>
    <w:rsid w:val="00B627F0"/>
    <w:rsid w:val="00B750AD"/>
    <w:rsid w:val="00B972FA"/>
    <w:rsid w:val="00B97975"/>
    <w:rsid w:val="00BA747F"/>
    <w:rsid w:val="00BC28E2"/>
    <w:rsid w:val="00BD2693"/>
    <w:rsid w:val="00BD3236"/>
    <w:rsid w:val="00BD4AD5"/>
    <w:rsid w:val="00BD6D60"/>
    <w:rsid w:val="00BE161B"/>
    <w:rsid w:val="00BE49EF"/>
    <w:rsid w:val="00BE698D"/>
    <w:rsid w:val="00BF1E05"/>
    <w:rsid w:val="00C0008E"/>
    <w:rsid w:val="00C04EB9"/>
    <w:rsid w:val="00C05AE6"/>
    <w:rsid w:val="00C12538"/>
    <w:rsid w:val="00C269B6"/>
    <w:rsid w:val="00C32034"/>
    <w:rsid w:val="00C4468B"/>
    <w:rsid w:val="00C5174E"/>
    <w:rsid w:val="00C52C14"/>
    <w:rsid w:val="00C75117"/>
    <w:rsid w:val="00C869B1"/>
    <w:rsid w:val="00C87D5F"/>
    <w:rsid w:val="00C90103"/>
    <w:rsid w:val="00C95EE1"/>
    <w:rsid w:val="00C97031"/>
    <w:rsid w:val="00CA2B06"/>
    <w:rsid w:val="00CB04EB"/>
    <w:rsid w:val="00CB0532"/>
    <w:rsid w:val="00CB5947"/>
    <w:rsid w:val="00CB67DF"/>
    <w:rsid w:val="00CF7BF5"/>
    <w:rsid w:val="00CF7FA5"/>
    <w:rsid w:val="00D024AB"/>
    <w:rsid w:val="00D03741"/>
    <w:rsid w:val="00D03806"/>
    <w:rsid w:val="00D11499"/>
    <w:rsid w:val="00D1778D"/>
    <w:rsid w:val="00D20A3C"/>
    <w:rsid w:val="00D21683"/>
    <w:rsid w:val="00D34AC3"/>
    <w:rsid w:val="00D42FCD"/>
    <w:rsid w:val="00D53A48"/>
    <w:rsid w:val="00D82FCA"/>
    <w:rsid w:val="00D87238"/>
    <w:rsid w:val="00D90120"/>
    <w:rsid w:val="00DA38B7"/>
    <w:rsid w:val="00DB1AD7"/>
    <w:rsid w:val="00DB2DB3"/>
    <w:rsid w:val="00DB4E7A"/>
    <w:rsid w:val="00DC5033"/>
    <w:rsid w:val="00DE1544"/>
    <w:rsid w:val="00DE5E5F"/>
    <w:rsid w:val="00E013B5"/>
    <w:rsid w:val="00E12ED9"/>
    <w:rsid w:val="00E159AF"/>
    <w:rsid w:val="00E42970"/>
    <w:rsid w:val="00E5352B"/>
    <w:rsid w:val="00E55C5E"/>
    <w:rsid w:val="00E56685"/>
    <w:rsid w:val="00E61012"/>
    <w:rsid w:val="00E61867"/>
    <w:rsid w:val="00E62DE0"/>
    <w:rsid w:val="00E75D8A"/>
    <w:rsid w:val="00E81C57"/>
    <w:rsid w:val="00EA282C"/>
    <w:rsid w:val="00EB2E8C"/>
    <w:rsid w:val="00EB4A0F"/>
    <w:rsid w:val="00EC13F7"/>
    <w:rsid w:val="00ED0DA2"/>
    <w:rsid w:val="00ED5757"/>
    <w:rsid w:val="00EE343A"/>
    <w:rsid w:val="00EE651C"/>
    <w:rsid w:val="00EF28F3"/>
    <w:rsid w:val="00EF5EF0"/>
    <w:rsid w:val="00EF6B3A"/>
    <w:rsid w:val="00F026EB"/>
    <w:rsid w:val="00F033D2"/>
    <w:rsid w:val="00F06FDD"/>
    <w:rsid w:val="00F07C08"/>
    <w:rsid w:val="00F13F0B"/>
    <w:rsid w:val="00F170BC"/>
    <w:rsid w:val="00F227AF"/>
    <w:rsid w:val="00F228A0"/>
    <w:rsid w:val="00F26C32"/>
    <w:rsid w:val="00F27F32"/>
    <w:rsid w:val="00F41614"/>
    <w:rsid w:val="00F41830"/>
    <w:rsid w:val="00F42328"/>
    <w:rsid w:val="00F447A6"/>
    <w:rsid w:val="00F50E66"/>
    <w:rsid w:val="00F61D8A"/>
    <w:rsid w:val="00F65BAA"/>
    <w:rsid w:val="00F7058F"/>
    <w:rsid w:val="00F80B54"/>
    <w:rsid w:val="00F811F3"/>
    <w:rsid w:val="00F83FA7"/>
    <w:rsid w:val="00F85554"/>
    <w:rsid w:val="00F94B9F"/>
    <w:rsid w:val="00FA2953"/>
    <w:rsid w:val="00FB3DE6"/>
    <w:rsid w:val="00FB443A"/>
    <w:rsid w:val="00FD002B"/>
    <w:rsid w:val="00FD2982"/>
    <w:rsid w:val="00FD7D19"/>
    <w:rsid w:val="00FE23D3"/>
    <w:rsid w:val="00FE2696"/>
    <w:rsid w:val="0206CD8C"/>
    <w:rsid w:val="0215C394"/>
    <w:rsid w:val="02A7F041"/>
    <w:rsid w:val="04419ECC"/>
    <w:rsid w:val="04AAD18F"/>
    <w:rsid w:val="086D63F0"/>
    <w:rsid w:val="08F97ED1"/>
    <w:rsid w:val="0BAA85D1"/>
    <w:rsid w:val="0D13F927"/>
    <w:rsid w:val="0D5D8A54"/>
    <w:rsid w:val="104B99E9"/>
    <w:rsid w:val="11CE0EC9"/>
    <w:rsid w:val="16A1B310"/>
    <w:rsid w:val="17D0872E"/>
    <w:rsid w:val="186C1FC4"/>
    <w:rsid w:val="1A6DD906"/>
    <w:rsid w:val="1ACB9A00"/>
    <w:rsid w:val="1C528CC6"/>
    <w:rsid w:val="1DC54F0D"/>
    <w:rsid w:val="1F3D2369"/>
    <w:rsid w:val="1F7B909B"/>
    <w:rsid w:val="2698885A"/>
    <w:rsid w:val="26DDEF2A"/>
    <w:rsid w:val="29F76522"/>
    <w:rsid w:val="2ECAD645"/>
    <w:rsid w:val="3462B817"/>
    <w:rsid w:val="39BCC601"/>
    <w:rsid w:val="3A565358"/>
    <w:rsid w:val="3B5D4E3C"/>
    <w:rsid w:val="4A676E94"/>
    <w:rsid w:val="4AFE474C"/>
    <w:rsid w:val="4BCACE39"/>
    <w:rsid w:val="4BE1F041"/>
    <w:rsid w:val="4C3352A6"/>
    <w:rsid w:val="50E3A62C"/>
    <w:rsid w:val="5633F66B"/>
    <w:rsid w:val="566AD047"/>
    <w:rsid w:val="584B6A2B"/>
    <w:rsid w:val="5D0B4482"/>
    <w:rsid w:val="5E2DCE6D"/>
    <w:rsid w:val="5F20488A"/>
    <w:rsid w:val="62D11940"/>
    <w:rsid w:val="67E2BCE2"/>
    <w:rsid w:val="69C5FC2E"/>
    <w:rsid w:val="6C1A9D6C"/>
    <w:rsid w:val="6F663289"/>
    <w:rsid w:val="6FB16C9C"/>
    <w:rsid w:val="71A1899B"/>
    <w:rsid w:val="764A492A"/>
    <w:rsid w:val="788FB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81F1164E-37A8-471D-A7B9-E9D12CA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FD"/>
    <w:pPr>
      <w:spacing w:line="276" w:lineRule="auto"/>
      <w:jc w:val="both"/>
    </w:pPr>
    <w:rPr>
      <w:rFonts w:ascii="Calibri" w:eastAsia="Calibri" w:hAnsi="Calibri" w:cs="Times New Roman"/>
      <w:color w:val="000000" w:themeColor="text1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7C1A5F"/>
    <w:pPr>
      <w:numPr>
        <w:numId w:val="35"/>
      </w:numPr>
      <w:ind w:left="567" w:hanging="567"/>
      <w:outlineLvl w:val="0"/>
    </w:pPr>
    <w:rPr>
      <w:rFonts w:cs="Arial"/>
      <w:b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C1A5F"/>
    <w:pPr>
      <w:keepNext/>
      <w:keepLines/>
      <w:numPr>
        <w:numId w:val="36"/>
      </w:numPr>
      <w:ind w:left="567" w:hanging="567"/>
      <w:outlineLvl w:val="1"/>
    </w:pPr>
    <w:rPr>
      <w:rFonts w:eastAsiaTheme="majorEastAsia" w:cstheme="majorBidi"/>
      <w:b/>
      <w:color w:val="auto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72F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C1A5F"/>
    <w:rPr>
      <w:rFonts w:ascii="Calibri" w:eastAsia="Calibri" w:hAnsi="Calibri" w:cs="Arial"/>
      <w:b/>
      <w:color w:val="000000" w:themeColor="text1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Nmerodepgina">
    <w:name w:val="page number"/>
    <w:basedOn w:val="Fuentedeprrafopredeter"/>
    <w:rsid w:val="00DA38B7"/>
  </w:style>
  <w:style w:type="paragraph" w:customStyle="1" w:styleId="Default">
    <w:name w:val="Default"/>
    <w:link w:val="DefaultCar"/>
    <w:qFormat/>
    <w:rsid w:val="00DA38B7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s-ES" w:eastAsia="es-CO"/>
    </w:rPr>
  </w:style>
  <w:style w:type="character" w:customStyle="1" w:styleId="DefaultCar">
    <w:name w:val="Default Car"/>
    <w:link w:val="Default"/>
    <w:locked/>
    <w:rsid w:val="00DA38B7"/>
    <w:rPr>
      <w:rFonts w:ascii="Arial" w:eastAsia="Times New Roman" w:hAnsi="Arial" w:cs="Arial"/>
      <w:color w:val="000000"/>
      <w:lang w:val="es-ES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7C1A5F"/>
    <w:rPr>
      <w:rFonts w:ascii="Calibri" w:eastAsiaTheme="majorEastAsia" w:hAnsi="Calibri" w:cstheme="majorBidi"/>
      <w:b/>
      <w:sz w:val="22"/>
      <w:szCs w:val="26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972F7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table" w:styleId="Tablaconcuadrcula6concolores">
    <w:name w:val="Grid Table 6 Colorful"/>
    <w:basedOn w:val="Tablanormal"/>
    <w:uiPriority w:val="51"/>
    <w:rsid w:val="005D6BA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D6B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6BAA"/>
    <w:pPr>
      <w:spacing w:after="160"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6BA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paragraph">
    <w:name w:val="paragraph"/>
    <w:basedOn w:val="Normal"/>
    <w:rsid w:val="00F02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F026EB"/>
  </w:style>
  <w:style w:type="character" w:customStyle="1" w:styleId="eop">
    <w:name w:val="eop"/>
    <w:basedOn w:val="Fuentedeprrafopredeter"/>
    <w:rsid w:val="00F026EB"/>
  </w:style>
  <w:style w:type="paragraph" w:styleId="Revisin">
    <w:name w:val="Revision"/>
    <w:hidden/>
    <w:uiPriority w:val="99"/>
    <w:semiHidden/>
    <w:rsid w:val="00A76A70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1B4C07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C25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25A8"/>
    <w:rPr>
      <w:rFonts w:ascii="Segoe UI" w:eastAsia="Calibri" w:hAnsi="Segoe UI" w:cs="Segoe UI"/>
      <w:sz w:val="18"/>
      <w:szCs w:val="18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2FCD"/>
    <w:pPr>
      <w:spacing w:after="0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2FCD"/>
    <w:rPr>
      <w:rFonts w:ascii="Calibri" w:eastAsia="Calibri" w:hAnsi="Calibri" w:cs="Times New Roman"/>
      <w:b/>
      <w:bCs/>
      <w:color w:val="000000" w:themeColor="text1"/>
      <w:sz w:val="20"/>
      <w:szCs w:val="20"/>
      <w:lang w:eastAsia="en-US"/>
    </w:rPr>
  </w:style>
  <w:style w:type="character" w:customStyle="1" w:styleId="vortaltextbox">
    <w:name w:val="vortaltextbox"/>
    <w:basedOn w:val="Fuentedeprrafopredeter"/>
    <w:rsid w:val="00D82FCA"/>
  </w:style>
  <w:style w:type="paragraph" w:customStyle="1" w:styleId="p1">
    <w:name w:val="p1"/>
    <w:basedOn w:val="Normal"/>
    <w:rsid w:val="006540DA"/>
    <w:pPr>
      <w:spacing w:line="240" w:lineRule="auto"/>
      <w:jc w:val="left"/>
    </w:pPr>
    <w:rPr>
      <w:rFonts w:ascii="Helvetica" w:eastAsia="Times New Roman" w:hAnsi="Helvetica"/>
      <w:color w:val="000000"/>
      <w:sz w:val="17"/>
      <w:szCs w:val="17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F88346-4833-4199-A888-33FC6169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15</Pages>
  <Words>3374</Words>
  <Characters>18557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cp:lastModifiedBy>Jesús L. Montaño M.</cp:lastModifiedBy>
  <cp:revision>11</cp:revision>
  <dcterms:created xsi:type="dcterms:W3CDTF">2025-10-07T16:24:00Z</dcterms:created>
  <dcterms:modified xsi:type="dcterms:W3CDTF">2025-12-11T17:27:00Z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2025-05-28T17:15:56Z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17d7f565-2b17-4824-9708-d005e47c2115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